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B903D" w14:textId="77777777" w:rsidR="00C0057A" w:rsidRPr="009E4BF5" w:rsidRDefault="00C0057A" w:rsidP="00C0057A">
      <w:pPr>
        <w:rPr>
          <w:rFonts w:ascii="Arial" w:hAnsi="Arial" w:cs="Arial"/>
          <w:b/>
          <w:sz w:val="26"/>
          <w:szCs w:val="26"/>
          <w:lang w:val="fr-FR"/>
        </w:rPr>
      </w:pPr>
      <w:r w:rsidRPr="009E4BF5">
        <w:rPr>
          <w:rFonts w:ascii="Arial" w:hAnsi="Arial" w:cs="Arial"/>
          <w:b/>
          <w:sz w:val="26"/>
          <w:szCs w:val="26"/>
          <w:lang w:val="fr-FR"/>
        </w:rPr>
        <w:t>CABINET PRIMAR</w:t>
      </w:r>
    </w:p>
    <w:p w14:paraId="11B95BA4" w14:textId="33DDF192" w:rsidR="00C0057A" w:rsidRDefault="00C0057A" w:rsidP="00C0057A">
      <w:pPr>
        <w:rPr>
          <w:rFonts w:ascii="Arial" w:hAnsi="Arial" w:cs="Arial"/>
          <w:b/>
          <w:sz w:val="26"/>
          <w:szCs w:val="26"/>
          <w:lang w:val="ro-RO"/>
        </w:rPr>
      </w:pPr>
      <w:r w:rsidRPr="009E4BF5">
        <w:rPr>
          <w:rFonts w:ascii="Arial" w:hAnsi="Arial" w:cs="Arial"/>
          <w:b/>
          <w:sz w:val="26"/>
          <w:szCs w:val="26"/>
          <w:lang w:val="fr-FR"/>
        </w:rPr>
        <w:t>Nr.</w:t>
      </w:r>
      <w:r w:rsidR="001A7475">
        <w:rPr>
          <w:rFonts w:ascii="Arial" w:hAnsi="Arial" w:cs="Arial"/>
          <w:b/>
          <w:sz w:val="26"/>
          <w:szCs w:val="26"/>
          <w:lang w:val="fr-FR"/>
        </w:rPr>
        <w:t>75319</w:t>
      </w:r>
      <w:r w:rsidRPr="009E4BF5">
        <w:rPr>
          <w:rFonts w:ascii="Arial" w:hAnsi="Arial" w:cs="Arial"/>
          <w:b/>
          <w:sz w:val="26"/>
          <w:szCs w:val="26"/>
          <w:lang w:val="ro-RO"/>
        </w:rPr>
        <w:t>/</w:t>
      </w:r>
      <w:r w:rsidR="001A7475">
        <w:rPr>
          <w:rFonts w:ascii="Arial" w:hAnsi="Arial" w:cs="Arial"/>
          <w:b/>
          <w:sz w:val="26"/>
          <w:szCs w:val="26"/>
          <w:lang w:val="ro-RO"/>
        </w:rPr>
        <w:t>06.08.2024</w:t>
      </w:r>
    </w:p>
    <w:p w14:paraId="0EFD5023" w14:textId="77777777" w:rsidR="00C0057A" w:rsidRPr="009E4BF5" w:rsidRDefault="00C0057A" w:rsidP="00C0057A">
      <w:pPr>
        <w:rPr>
          <w:rFonts w:ascii="Arial" w:hAnsi="Arial" w:cs="Arial"/>
          <w:b/>
          <w:sz w:val="26"/>
          <w:szCs w:val="26"/>
          <w:lang w:val="fr-FR"/>
        </w:rPr>
      </w:pPr>
    </w:p>
    <w:p w14:paraId="293CF4BD" w14:textId="57331E73" w:rsidR="003B6E41" w:rsidRDefault="00C0057A" w:rsidP="00C0057A">
      <w:pPr>
        <w:jc w:val="center"/>
        <w:rPr>
          <w:rFonts w:ascii="Arial" w:hAnsi="Arial" w:cs="Arial"/>
          <w:b/>
          <w:sz w:val="26"/>
          <w:szCs w:val="26"/>
          <w:lang w:val="fr-FR"/>
        </w:rPr>
      </w:pPr>
      <w:r w:rsidRPr="009E4BF5">
        <w:rPr>
          <w:rFonts w:ascii="Arial" w:hAnsi="Arial" w:cs="Arial"/>
          <w:b/>
          <w:sz w:val="26"/>
          <w:szCs w:val="26"/>
          <w:lang w:val="fr-FR"/>
        </w:rPr>
        <w:t>REFERAT DE APROBARE</w:t>
      </w:r>
    </w:p>
    <w:p w14:paraId="21B0A524" w14:textId="22285B0E" w:rsidR="00670D2F" w:rsidRDefault="004D218C" w:rsidP="004D218C">
      <w:pPr>
        <w:jc w:val="center"/>
        <w:rPr>
          <w:rFonts w:ascii="Arial" w:hAnsi="Arial" w:cs="Arial"/>
          <w:color w:val="000000"/>
          <w:sz w:val="26"/>
          <w:szCs w:val="26"/>
          <w:lang w:val="fr-FR"/>
        </w:rPr>
      </w:pPr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La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Proiectul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hotărâre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privind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delegarea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temporară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a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dreptului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administrare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către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Județul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Bistrița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–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Năsăud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, a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unor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suprafețe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teren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proprietatea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publică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a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municipiului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Bistrița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vederea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executării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lucrări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de ”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Reabilitare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DJ151 KM 45+810-126+736,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limită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județ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Mureș-Bistrița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județul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Bistrița-Năsăud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”,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finanțat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prin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Programul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Operațional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4D218C">
        <w:rPr>
          <w:rFonts w:ascii="Arial" w:hAnsi="Arial" w:cs="Arial"/>
          <w:color w:val="000000"/>
          <w:sz w:val="26"/>
          <w:szCs w:val="26"/>
          <w:lang w:val="fr-FR"/>
        </w:rPr>
        <w:t>Regional</w:t>
      </w:r>
      <w:proofErr w:type="spellEnd"/>
      <w:r w:rsidRPr="004D218C">
        <w:rPr>
          <w:rFonts w:ascii="Arial" w:hAnsi="Arial" w:cs="Arial"/>
          <w:color w:val="000000"/>
          <w:sz w:val="26"/>
          <w:szCs w:val="26"/>
          <w:lang w:val="fr-FR"/>
        </w:rPr>
        <w:t xml:space="preserve"> 2021-2027</w:t>
      </w:r>
    </w:p>
    <w:p w14:paraId="300A9CA6" w14:textId="77777777" w:rsidR="004D218C" w:rsidRPr="00822991" w:rsidRDefault="004D218C" w:rsidP="00670D2F">
      <w:pPr>
        <w:jc w:val="both"/>
        <w:rPr>
          <w:rFonts w:ascii="Arial" w:hAnsi="Arial" w:cs="Arial"/>
          <w:color w:val="000000"/>
          <w:sz w:val="26"/>
          <w:szCs w:val="26"/>
          <w:lang w:val="fr-FR"/>
        </w:rPr>
      </w:pPr>
    </w:p>
    <w:p w14:paraId="10BC0D87" w14:textId="7AFCEDDE" w:rsidR="00670D2F" w:rsidRPr="00822991" w:rsidRDefault="00670D2F" w:rsidP="004D218C">
      <w:pPr>
        <w:ind w:left="-284" w:right="-846"/>
        <w:jc w:val="both"/>
        <w:rPr>
          <w:rFonts w:ascii="Arial" w:hAnsi="Arial" w:cs="Arial"/>
          <w:color w:val="000000"/>
          <w:sz w:val="26"/>
          <w:szCs w:val="26"/>
          <w:lang w:val="fr-FR"/>
        </w:rPr>
      </w:pPr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       Prin </w:t>
      </w:r>
      <w:proofErr w:type="spellStart"/>
      <w:r w:rsidR="004D218C">
        <w:rPr>
          <w:rFonts w:ascii="Arial" w:hAnsi="Arial" w:cs="Arial"/>
          <w:color w:val="000000"/>
          <w:sz w:val="26"/>
          <w:szCs w:val="26"/>
        </w:rPr>
        <w:t>adresa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nr. </w:t>
      </w:r>
      <w:proofErr w:type="spellStart"/>
      <w:r w:rsidR="004D218C" w:rsidRPr="004D218C">
        <w:rPr>
          <w:rFonts w:ascii="Arial" w:hAnsi="Arial" w:cs="Arial"/>
          <w:color w:val="000000"/>
          <w:sz w:val="26"/>
          <w:szCs w:val="26"/>
        </w:rPr>
        <w:t>IIIBa</w:t>
      </w:r>
      <w:proofErr w:type="spellEnd"/>
      <w:r w:rsidR="004D218C" w:rsidRPr="004D218C">
        <w:rPr>
          <w:rFonts w:ascii="Arial" w:hAnsi="Arial" w:cs="Arial"/>
          <w:color w:val="000000"/>
          <w:sz w:val="26"/>
          <w:szCs w:val="26"/>
        </w:rPr>
        <w:t>/</w:t>
      </w:r>
      <w:r w:rsidRPr="00822991">
        <w:rPr>
          <w:rFonts w:ascii="Arial" w:hAnsi="Arial" w:cs="Arial"/>
          <w:color w:val="000000"/>
          <w:sz w:val="26"/>
          <w:szCs w:val="26"/>
        </w:rPr>
        <w:t xml:space="preserve">15382/30.07.2024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înregistrată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la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Prim</w:t>
      </w:r>
      <w:r w:rsidR="004D218C">
        <w:rPr>
          <w:rFonts w:ascii="Arial" w:hAnsi="Arial" w:cs="Arial"/>
          <w:color w:val="000000"/>
          <w:sz w:val="26"/>
          <w:szCs w:val="26"/>
        </w:rPr>
        <w:t>ă</w:t>
      </w:r>
      <w:r w:rsidRPr="00822991">
        <w:rPr>
          <w:rFonts w:ascii="Arial" w:hAnsi="Arial" w:cs="Arial"/>
          <w:color w:val="000000"/>
          <w:sz w:val="26"/>
          <w:szCs w:val="26"/>
        </w:rPr>
        <w:t>ria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municipiului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Bistrița cu nr.75335/06.08.2024</w:t>
      </w:r>
      <w:r w:rsidRPr="00822991">
        <w:rPr>
          <w:rFonts w:ascii="Arial" w:hAnsi="Arial" w:cs="Arial"/>
          <w:color w:val="000000"/>
          <w:sz w:val="26"/>
          <w:szCs w:val="26"/>
          <w:lang w:val="fr-FR"/>
        </w:rPr>
        <w:t>,</w:t>
      </w:r>
      <w:r w:rsid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Consiliul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județean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solicită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darea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administrare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temporară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a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unor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imobile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teren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cu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destinația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drum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,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proprietatea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publică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a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municipiului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Bistrița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,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vederea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executări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lucrări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de ”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Reabilitare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DJ151,</w:t>
      </w:r>
      <w:r w:rsid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KM 45+810-126+736,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limită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județ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Mureș-Bistrița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județul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Bistrița-Năsăud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”,</w:t>
      </w:r>
      <w:r w:rsidR="004D218C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finanțat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prin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Programul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7B641E">
        <w:rPr>
          <w:rFonts w:ascii="Arial" w:hAnsi="Arial" w:cs="Arial"/>
          <w:color w:val="000000"/>
          <w:sz w:val="26"/>
          <w:szCs w:val="26"/>
          <w:lang w:val="fr-FR"/>
        </w:rPr>
        <w:t>Operațional</w:t>
      </w:r>
      <w:proofErr w:type="spellEnd"/>
      <w:r w:rsidR="007B641E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  <w:lang w:val="fr-FR"/>
        </w:rPr>
        <w:t>Regional</w:t>
      </w:r>
      <w:proofErr w:type="spellEnd"/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2021-2027.</w:t>
      </w:r>
    </w:p>
    <w:p w14:paraId="195FB768" w14:textId="543E4DBE" w:rsidR="00670D2F" w:rsidRPr="00822991" w:rsidRDefault="00670D2F" w:rsidP="004D218C">
      <w:pPr>
        <w:ind w:left="-284" w:right="-846"/>
        <w:jc w:val="both"/>
        <w:rPr>
          <w:rFonts w:ascii="Arial" w:hAnsi="Arial" w:cs="Arial"/>
          <w:color w:val="000000"/>
          <w:sz w:val="26"/>
          <w:szCs w:val="26"/>
          <w:lang w:val="fr-FR"/>
        </w:rPr>
      </w:pPr>
      <w:r w:rsidRPr="00822991">
        <w:rPr>
          <w:rFonts w:ascii="Arial" w:hAnsi="Arial" w:cs="Arial"/>
          <w:color w:val="000000"/>
          <w:sz w:val="26"/>
          <w:szCs w:val="26"/>
        </w:rPr>
        <w:t xml:space="preserve">      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Administrarea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drumurilor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 xml:space="preserve">de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interes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local</w:t>
      </w:r>
      <w:r w:rsidRPr="00822991">
        <w:rPr>
          <w:rFonts w:ascii="Arial" w:hAnsi="Arial" w:cs="Arial"/>
          <w:color w:val="000000"/>
          <w:sz w:val="26"/>
          <w:szCs w:val="26"/>
        </w:rPr>
        <w:t xml:space="preserve"> se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asigură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către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consiliile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locale pe raza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administrativ-teritorială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acestora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, </w:t>
      </w:r>
      <w:r>
        <w:rPr>
          <w:rFonts w:ascii="Arial" w:hAnsi="Arial" w:cs="Arial"/>
          <w:color w:val="000000"/>
          <w:sz w:val="26"/>
          <w:szCs w:val="26"/>
        </w:rPr>
        <w:t>inclusive a</w:t>
      </w:r>
      <w:r w:rsidRPr="00822991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sectoarele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drumuri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judeţene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, situate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în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intravilanul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localităţilor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urbane</w:t>
      </w:r>
      <w:r>
        <w:rPr>
          <w:rFonts w:ascii="Arial" w:hAnsi="Arial" w:cs="Arial"/>
          <w:color w:val="000000"/>
          <w:sz w:val="26"/>
          <w:szCs w:val="26"/>
        </w:rPr>
        <w:t>.</w:t>
      </w:r>
    </w:p>
    <w:p w14:paraId="4826F61F" w14:textId="3099408C" w:rsidR="00670D2F" w:rsidRPr="006A351C" w:rsidRDefault="00670D2F" w:rsidP="004D218C">
      <w:pPr>
        <w:ind w:left="-284" w:right="-846"/>
        <w:jc w:val="both"/>
        <w:rPr>
          <w:rFonts w:ascii="Arial" w:hAnsi="Arial" w:cs="Arial"/>
          <w:color w:val="000000"/>
          <w:sz w:val="26"/>
          <w:szCs w:val="26"/>
        </w:rPr>
      </w:pPr>
      <w:r w:rsidRPr="00822991">
        <w:rPr>
          <w:rFonts w:ascii="Arial" w:hAnsi="Arial" w:cs="Arial"/>
          <w:color w:val="000000"/>
          <w:sz w:val="26"/>
          <w:szCs w:val="26"/>
        </w:rPr>
        <w:t xml:space="preserve">      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Pentru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realizarea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822991">
        <w:rPr>
          <w:rFonts w:ascii="Arial" w:hAnsi="Arial" w:cs="Arial"/>
          <w:color w:val="000000"/>
          <w:sz w:val="26"/>
          <w:szCs w:val="26"/>
        </w:rPr>
        <w:t>lucrări</w:t>
      </w:r>
      <w:proofErr w:type="spellEnd"/>
      <w:r w:rsidRPr="00822991">
        <w:rPr>
          <w:rFonts w:ascii="Arial" w:hAnsi="Arial" w:cs="Arial"/>
          <w:color w:val="000000"/>
          <w:sz w:val="26"/>
          <w:szCs w:val="26"/>
        </w:rPr>
        <w:t xml:space="preserve"> de</w:t>
      </w:r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reabilitare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sau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modernizare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,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sectoarele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drum situate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în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intravilanul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sau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extravilanul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localităţi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pot fi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preluate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temporar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în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administrarea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autorităţilor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administraţiei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publice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locale, la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solicitarea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acestora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, cu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acordul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administratorului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drumului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Suprafețele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solicitate de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către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Consiliul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Județean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Bistrița -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Năsăud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sunt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proprietate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publică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municipiului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Bistrița ,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aflate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în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administrarea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consiliului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local al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municipiului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Bistrița</w:t>
      </w:r>
    </w:p>
    <w:p w14:paraId="7C24EF81" w14:textId="06328316" w:rsidR="00670D2F" w:rsidRPr="006A351C" w:rsidRDefault="00670D2F" w:rsidP="004D218C">
      <w:pPr>
        <w:ind w:left="-284" w:right="-846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       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D</w:t>
      </w:r>
      <w:r w:rsidRPr="006A351C">
        <w:rPr>
          <w:rFonts w:ascii="Arial" w:hAnsi="Arial" w:cs="Arial"/>
          <w:color w:val="000000"/>
          <w:sz w:val="26"/>
          <w:szCs w:val="26"/>
        </w:rPr>
        <w:t>elegarea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temporară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dreptului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se face pe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bază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protocol de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delegare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temporară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dreptului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, cu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indicarea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expresă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începutului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,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respectiv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încetării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delegării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temporare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dreptului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, la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solicitarea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unităţii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administrativ-teritoriale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sau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administratorului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drumului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,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după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caz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,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încheiat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între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unităţile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administrativ-teritoriale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,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prin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consiliile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locale/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judeţene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respective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şi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administratorul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drumului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>.</w:t>
      </w:r>
    </w:p>
    <w:p w14:paraId="30051F4D" w14:textId="3498A8BA" w:rsidR="00670D2F" w:rsidRPr="006A351C" w:rsidRDefault="00670D2F" w:rsidP="004D218C">
      <w:pPr>
        <w:ind w:left="-284" w:right="-846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       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Potrivit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art.22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alin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. 2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și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alin.3,</w:t>
      </w:r>
      <w:r w:rsidR="004D218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d</w:t>
      </w:r>
      <w:r w:rsidRPr="006A351C">
        <w:rPr>
          <w:rFonts w:ascii="Arial" w:hAnsi="Arial" w:cs="Arial"/>
          <w:color w:val="000000"/>
          <w:sz w:val="26"/>
          <w:szCs w:val="26"/>
        </w:rPr>
        <w:t>elegarea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temporară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dreptului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are loc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exclusiv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pe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durata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realizării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lucrărilor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reabilitare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sau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modernizare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sectoarelor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drum</w:t>
      </w:r>
      <w:r>
        <w:rPr>
          <w:rFonts w:ascii="Arial" w:hAnsi="Arial" w:cs="Arial"/>
          <w:color w:val="000000"/>
          <w:sz w:val="26"/>
          <w:szCs w:val="26"/>
        </w:rPr>
        <w:t>,iar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la data</w:t>
      </w:r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încetării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delegării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temporare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a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dreptului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,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sectoarele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drum se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predau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pe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bază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de protocol de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predare-preluare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administratorului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6A351C">
        <w:rPr>
          <w:rFonts w:ascii="Arial" w:hAnsi="Arial" w:cs="Arial"/>
          <w:color w:val="000000"/>
          <w:sz w:val="26"/>
          <w:szCs w:val="26"/>
        </w:rPr>
        <w:t>drumului</w:t>
      </w:r>
      <w:proofErr w:type="spellEnd"/>
      <w:r w:rsidRPr="006A351C">
        <w:rPr>
          <w:rFonts w:ascii="Arial" w:hAnsi="Arial" w:cs="Arial"/>
          <w:color w:val="000000"/>
          <w:sz w:val="26"/>
          <w:szCs w:val="26"/>
        </w:rPr>
        <w:t>.</w:t>
      </w:r>
    </w:p>
    <w:p w14:paraId="0F4FA5D8" w14:textId="2BAC458E" w:rsidR="003B6E41" w:rsidRDefault="00670D2F" w:rsidP="004D218C">
      <w:pPr>
        <w:ind w:left="-284" w:right="-846"/>
        <w:jc w:val="both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sz w:val="26"/>
          <w:szCs w:val="26"/>
          <w:lang w:val="fr-FR"/>
        </w:rPr>
        <w:t xml:space="preserve">       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Având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în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vedere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ca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imobilele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solicitate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sunt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proprietate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publică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municipiului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Bistrița</w:t>
      </w:r>
      <w:proofErr w:type="spellEnd"/>
      <w:r>
        <w:rPr>
          <w:rFonts w:ascii="Arial" w:hAnsi="Arial" w:cs="Arial"/>
          <w:sz w:val="26"/>
          <w:szCs w:val="26"/>
          <w:lang w:val="fr-FR"/>
        </w:rPr>
        <w:t>,</w:t>
      </w:r>
      <w:r w:rsidR="004D218C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iar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consiliul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local al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municipiului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Bistrița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este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administrat</w:t>
      </w:r>
      <w:proofErr w:type="spellEnd"/>
      <w:r>
        <w:rPr>
          <w:rFonts w:ascii="Arial" w:hAnsi="Arial" w:cs="Arial"/>
          <w:sz w:val="26"/>
          <w:szCs w:val="26"/>
          <w:lang w:val="fr-FR"/>
        </w:rPr>
        <w:t>,</w:t>
      </w:r>
      <w:r w:rsidR="004D218C">
        <w:rPr>
          <w:rFonts w:ascii="Arial" w:hAnsi="Arial" w:cs="Arial"/>
          <w:sz w:val="26"/>
          <w:szCs w:val="26"/>
          <w:lang w:val="fr-FR"/>
        </w:rPr>
        <w:t xml:space="preserve"> </w:t>
      </w:r>
      <w:r>
        <w:rPr>
          <w:rFonts w:ascii="Arial" w:hAnsi="Arial" w:cs="Arial"/>
          <w:sz w:val="26"/>
          <w:szCs w:val="26"/>
          <w:lang w:val="fr-FR"/>
        </w:rPr>
        <w:t>î</w:t>
      </w:r>
      <w:r w:rsidRPr="009E4BF5">
        <w:rPr>
          <w:rFonts w:ascii="Arial" w:hAnsi="Arial" w:cs="Arial"/>
          <w:sz w:val="25"/>
          <w:szCs w:val="25"/>
        </w:rPr>
        <w:t xml:space="preserve">n </w:t>
      </w:r>
      <w:proofErr w:type="spellStart"/>
      <w:r w:rsidRPr="009E4BF5">
        <w:rPr>
          <w:rFonts w:ascii="Arial" w:hAnsi="Arial" w:cs="Arial"/>
          <w:sz w:val="25"/>
          <w:szCs w:val="25"/>
        </w:rPr>
        <w:t>temeiul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prevederilor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Ordonanței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de </w:t>
      </w:r>
      <w:proofErr w:type="spellStart"/>
      <w:r w:rsidRPr="009E4BF5">
        <w:rPr>
          <w:rFonts w:ascii="Arial" w:hAnsi="Arial" w:cs="Arial"/>
          <w:sz w:val="25"/>
          <w:szCs w:val="25"/>
        </w:rPr>
        <w:t>Urgență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a </w:t>
      </w:r>
      <w:proofErr w:type="spellStart"/>
      <w:r w:rsidRPr="009E4BF5">
        <w:rPr>
          <w:rFonts w:ascii="Arial" w:hAnsi="Arial" w:cs="Arial"/>
          <w:sz w:val="25"/>
          <w:szCs w:val="25"/>
        </w:rPr>
        <w:t>Guvernului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nr.57/2019 </w:t>
      </w:r>
      <w:proofErr w:type="spellStart"/>
      <w:r w:rsidRPr="009E4BF5">
        <w:rPr>
          <w:rFonts w:ascii="Arial" w:hAnsi="Arial" w:cs="Arial"/>
          <w:sz w:val="25"/>
          <w:szCs w:val="25"/>
        </w:rPr>
        <w:t>privind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Codul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administrativ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, cu </w:t>
      </w:r>
      <w:proofErr w:type="spellStart"/>
      <w:r w:rsidRPr="009E4BF5">
        <w:rPr>
          <w:rFonts w:ascii="Arial" w:hAnsi="Arial" w:cs="Arial"/>
          <w:sz w:val="25"/>
          <w:szCs w:val="25"/>
        </w:rPr>
        <w:t>modificările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și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completările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ulterioare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, ale </w:t>
      </w:r>
      <w:proofErr w:type="spellStart"/>
      <w:r w:rsidRPr="009E4BF5">
        <w:rPr>
          <w:rFonts w:ascii="Arial" w:hAnsi="Arial" w:cs="Arial"/>
          <w:sz w:val="25"/>
          <w:szCs w:val="25"/>
        </w:rPr>
        <w:t>Noului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Cod Civil, </w:t>
      </w:r>
      <w:proofErr w:type="spellStart"/>
      <w:r>
        <w:rPr>
          <w:rFonts w:ascii="Arial" w:hAnsi="Arial" w:cs="Arial"/>
          <w:sz w:val="25"/>
          <w:szCs w:val="25"/>
        </w:rPr>
        <w:t>propun</w:t>
      </w:r>
      <w:proofErr w:type="spellEnd"/>
      <w:r>
        <w:rPr>
          <w:rFonts w:ascii="Arial" w:hAnsi="Arial" w:cs="Arial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sz w:val="25"/>
          <w:szCs w:val="25"/>
        </w:rPr>
        <w:t>aprobarea</w:t>
      </w:r>
      <w:proofErr w:type="spellEnd"/>
      <w:r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Proiectul</w:t>
      </w:r>
      <w:r>
        <w:rPr>
          <w:rFonts w:ascii="Arial" w:hAnsi="Arial" w:cs="Arial"/>
          <w:sz w:val="25"/>
          <w:szCs w:val="25"/>
        </w:rPr>
        <w:t>ui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r w:rsidRPr="00671BAE"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 w:rsidRPr="00671BAE">
        <w:rPr>
          <w:rFonts w:ascii="Arial" w:hAnsi="Arial" w:cs="Arial"/>
          <w:color w:val="000000"/>
          <w:sz w:val="26"/>
          <w:szCs w:val="26"/>
          <w:lang w:val="fr-FR"/>
        </w:rPr>
        <w:t>hotărâre</w:t>
      </w:r>
      <w:proofErr w:type="spellEnd"/>
      <w:r w:rsidRPr="00671BAE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E030D7">
        <w:rPr>
          <w:rFonts w:ascii="Arial" w:hAnsi="Arial" w:cs="Arial"/>
          <w:color w:val="000000"/>
          <w:sz w:val="26"/>
          <w:szCs w:val="26"/>
          <w:lang w:val="fr-FR"/>
        </w:rPr>
        <w:t>privind</w:t>
      </w:r>
      <w:proofErr w:type="spellEnd"/>
      <w:r w:rsidRPr="00E030D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acordul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dare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administrare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temporară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favoarea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Consiliului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Județean,Bistrița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Năsăud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,a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unor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suprafețe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teren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proprietatea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publică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a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municipiului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Bistrița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, 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vederea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executării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lucrări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de : ”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Reabilitare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DJ151,KM 45+810-126+736,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limită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județ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Mureș-Bistrița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județul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Bistrița-Năsăud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>”,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finanțat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prin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Programul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Operațional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Regional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2021-2027,</w:t>
      </w:r>
      <w:r w:rsidRPr="00822991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>
        <w:rPr>
          <w:rFonts w:ascii="Arial" w:hAnsi="Arial" w:cs="Arial"/>
          <w:color w:val="000000"/>
          <w:sz w:val="26"/>
          <w:szCs w:val="26"/>
          <w:lang w:val="fr-FR"/>
        </w:rPr>
        <w:t xml:space="preserve"> forma </w:t>
      </w:r>
      <w:proofErr w:type="spellStart"/>
      <w:r>
        <w:rPr>
          <w:rFonts w:ascii="Arial" w:hAnsi="Arial" w:cs="Arial"/>
          <w:color w:val="000000"/>
          <w:sz w:val="26"/>
          <w:szCs w:val="26"/>
          <w:lang w:val="fr-FR"/>
        </w:rPr>
        <w:t>prezentată</w:t>
      </w:r>
      <w:proofErr w:type="spellEnd"/>
      <w:r w:rsidR="004D218C">
        <w:rPr>
          <w:rFonts w:ascii="Arial" w:hAnsi="Arial" w:cs="Arial"/>
          <w:color w:val="000000"/>
          <w:sz w:val="26"/>
          <w:szCs w:val="26"/>
          <w:lang w:val="fr-FR"/>
        </w:rPr>
        <w:t>.</w:t>
      </w:r>
      <w:r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</w:p>
    <w:p w14:paraId="7818E417" w14:textId="77777777" w:rsidR="003B6E41" w:rsidRPr="009E4BF5" w:rsidRDefault="003B6E41" w:rsidP="004D218C">
      <w:pPr>
        <w:ind w:left="-284" w:right="-846"/>
        <w:jc w:val="both"/>
        <w:rPr>
          <w:rFonts w:ascii="Arial" w:hAnsi="Arial" w:cs="Arial"/>
          <w:b/>
          <w:sz w:val="25"/>
          <w:szCs w:val="25"/>
          <w:lang w:val="ro-RO"/>
        </w:rPr>
      </w:pPr>
    </w:p>
    <w:p w14:paraId="7D2C5D2F" w14:textId="77777777" w:rsidR="003B6E41" w:rsidRPr="009E4BF5" w:rsidRDefault="003B6E41" w:rsidP="003B6E41">
      <w:pPr>
        <w:tabs>
          <w:tab w:val="left" w:pos="567"/>
        </w:tabs>
        <w:autoSpaceDE w:val="0"/>
        <w:autoSpaceDN w:val="0"/>
        <w:adjustRightInd w:val="0"/>
        <w:ind w:right="-360" w:firstLine="360"/>
        <w:jc w:val="both"/>
        <w:rPr>
          <w:rFonts w:ascii="Arial" w:hAnsi="Arial" w:cs="Arial"/>
          <w:sz w:val="26"/>
          <w:szCs w:val="26"/>
        </w:rPr>
      </w:pPr>
      <w:r>
        <w:t xml:space="preserve">  </w:t>
      </w:r>
    </w:p>
    <w:p w14:paraId="29FFDCF8" w14:textId="77777777" w:rsidR="003B6E41" w:rsidRPr="009E4BF5" w:rsidRDefault="003B6E41" w:rsidP="003B6E41">
      <w:pPr>
        <w:pStyle w:val="BodyText"/>
        <w:spacing w:after="0"/>
        <w:ind w:firstLine="720"/>
        <w:jc w:val="center"/>
        <w:rPr>
          <w:rFonts w:ascii="Arial" w:hAnsi="Arial" w:cs="Arial"/>
          <w:b/>
          <w:sz w:val="26"/>
          <w:szCs w:val="26"/>
        </w:rPr>
      </w:pPr>
      <w:r w:rsidRPr="009E4BF5">
        <w:rPr>
          <w:rFonts w:ascii="Arial" w:hAnsi="Arial" w:cs="Arial"/>
          <w:b/>
          <w:sz w:val="26"/>
          <w:szCs w:val="26"/>
        </w:rPr>
        <w:t>Primarul municipiului Bistrița,</w:t>
      </w:r>
    </w:p>
    <w:p w14:paraId="471B0F35" w14:textId="080CF5E7" w:rsidR="003B6E41" w:rsidRDefault="003B6E41" w:rsidP="00670D2F">
      <w:pPr>
        <w:tabs>
          <w:tab w:val="left" w:pos="720"/>
        </w:tabs>
        <w:ind w:firstLine="450"/>
        <w:jc w:val="center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>Ioan TURC</w:t>
      </w:r>
    </w:p>
    <w:p w14:paraId="0848626D" w14:textId="77777777" w:rsidR="003B6E41" w:rsidRPr="009E4BF5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sz w:val="26"/>
          <w:szCs w:val="26"/>
          <w:lang w:val="ro-RO"/>
        </w:rPr>
      </w:pPr>
    </w:p>
    <w:p w14:paraId="3D639A66" w14:textId="77777777" w:rsidR="003B6E41" w:rsidRDefault="003B6E41" w:rsidP="003B6E41">
      <w:pPr>
        <w:rPr>
          <w:rFonts w:ascii="Arial" w:hAnsi="Arial" w:cs="Arial"/>
          <w:sz w:val="20"/>
          <w:szCs w:val="20"/>
        </w:rPr>
      </w:pPr>
    </w:p>
    <w:p w14:paraId="43E0A355" w14:textId="5BF4B20F" w:rsidR="00CF3C63" w:rsidRDefault="003B6E41">
      <w:r w:rsidRPr="009E4BF5">
        <w:rPr>
          <w:rFonts w:ascii="Arial" w:hAnsi="Arial" w:cs="Arial"/>
          <w:sz w:val="20"/>
          <w:szCs w:val="20"/>
        </w:rPr>
        <w:t>MV/2ex.</w:t>
      </w:r>
    </w:p>
    <w:sectPr w:rsidR="00CF3C63" w:rsidSect="00670D2F">
      <w:pgSz w:w="12240" w:h="15840"/>
      <w:pgMar w:top="81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37"/>
    <w:rsid w:val="001A7475"/>
    <w:rsid w:val="001D77B1"/>
    <w:rsid w:val="003B6E41"/>
    <w:rsid w:val="003D7B62"/>
    <w:rsid w:val="004A1C13"/>
    <w:rsid w:val="004D218C"/>
    <w:rsid w:val="00670D2F"/>
    <w:rsid w:val="0077360B"/>
    <w:rsid w:val="007B641E"/>
    <w:rsid w:val="008B1610"/>
    <w:rsid w:val="00A91D82"/>
    <w:rsid w:val="00C0057A"/>
    <w:rsid w:val="00CF3C63"/>
    <w:rsid w:val="00E67E37"/>
    <w:rsid w:val="00F5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440C"/>
  <w15:chartTrackingRefBased/>
  <w15:docId w15:val="{418325B2-23BB-4B49-9CC4-D31601BA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5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1">
    <w:name w:val="Caracter Caracter1"/>
    <w:basedOn w:val="Normal"/>
    <w:rsid w:val="00C0057A"/>
    <w:rPr>
      <w:lang w:val="pl-PL" w:eastAsia="pl-PL"/>
    </w:rPr>
  </w:style>
  <w:style w:type="character" w:customStyle="1" w:styleId="BodyTextChar">
    <w:name w:val="Body Text Char"/>
    <w:link w:val="BodyText"/>
    <w:locked/>
    <w:rsid w:val="003B6E41"/>
    <w:rPr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3B6E41"/>
    <w:pPr>
      <w:spacing w:after="120"/>
    </w:pPr>
    <w:rPr>
      <w:rFonts w:asciiTheme="minorHAnsi" w:eastAsiaTheme="minorHAnsi" w:hAnsiTheme="minorHAnsi" w:cstheme="minorBidi"/>
      <w:kern w:val="2"/>
      <w:lang w:val="ro-RO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3B6E4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 MARINA</dc:creator>
  <cp:keywords/>
  <dc:description/>
  <cp:lastModifiedBy>Carmen-Simona COJOCARIU</cp:lastModifiedBy>
  <cp:revision>8</cp:revision>
  <dcterms:created xsi:type="dcterms:W3CDTF">2024-04-30T05:45:00Z</dcterms:created>
  <dcterms:modified xsi:type="dcterms:W3CDTF">2024-08-14T10:05:00Z</dcterms:modified>
</cp:coreProperties>
</file>