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B903D" w14:textId="77777777" w:rsidR="00C0057A" w:rsidRPr="00D60AF8" w:rsidRDefault="00C0057A" w:rsidP="00C0057A">
      <w:pPr>
        <w:rPr>
          <w:rFonts w:ascii="Arial" w:hAnsi="Arial" w:cs="Arial"/>
          <w:b/>
          <w:sz w:val="25"/>
          <w:szCs w:val="25"/>
          <w:lang w:val="fr-FR"/>
        </w:rPr>
      </w:pPr>
      <w:r w:rsidRPr="00D60AF8">
        <w:rPr>
          <w:rFonts w:ascii="Arial" w:hAnsi="Arial" w:cs="Arial"/>
          <w:b/>
          <w:sz w:val="25"/>
          <w:szCs w:val="25"/>
          <w:lang w:val="fr-FR"/>
        </w:rPr>
        <w:t>CABINET PRIMAR</w:t>
      </w:r>
    </w:p>
    <w:p w14:paraId="41169E3C" w14:textId="034BA9A7" w:rsidR="00711BF5" w:rsidRPr="00D60AF8" w:rsidRDefault="00C0057A" w:rsidP="00711BF5">
      <w:pPr>
        <w:jc w:val="both"/>
        <w:rPr>
          <w:rFonts w:ascii="Arial" w:hAnsi="Arial" w:cs="Arial"/>
          <w:b/>
          <w:sz w:val="25"/>
          <w:szCs w:val="25"/>
        </w:rPr>
      </w:pPr>
      <w:r w:rsidRPr="00D60AF8">
        <w:rPr>
          <w:rFonts w:ascii="Arial" w:hAnsi="Arial" w:cs="Arial"/>
          <w:b/>
          <w:sz w:val="25"/>
          <w:szCs w:val="25"/>
          <w:lang w:val="fr-FR"/>
        </w:rPr>
        <w:t>Nr. </w:t>
      </w:r>
      <w:r w:rsidR="009A3603" w:rsidRPr="00D60AF8">
        <w:rPr>
          <w:rFonts w:ascii="Arial" w:hAnsi="Arial" w:cs="Arial"/>
          <w:b/>
          <w:sz w:val="25"/>
          <w:szCs w:val="25"/>
          <w:lang w:val="fr-FR"/>
        </w:rPr>
        <w:t>68482</w:t>
      </w:r>
      <w:r w:rsidR="00711BF5" w:rsidRPr="00D60AF8">
        <w:rPr>
          <w:rFonts w:ascii="Arial" w:hAnsi="Arial" w:cs="Arial"/>
          <w:b/>
          <w:sz w:val="25"/>
          <w:szCs w:val="25"/>
        </w:rPr>
        <w:t xml:space="preserve"> /1</w:t>
      </w:r>
      <w:r w:rsidR="009A3603" w:rsidRPr="00D60AF8">
        <w:rPr>
          <w:rFonts w:ascii="Arial" w:hAnsi="Arial" w:cs="Arial"/>
          <w:b/>
          <w:sz w:val="25"/>
          <w:szCs w:val="25"/>
        </w:rPr>
        <w:t>6</w:t>
      </w:r>
      <w:r w:rsidR="00711BF5" w:rsidRPr="00D60AF8">
        <w:rPr>
          <w:rFonts w:ascii="Arial" w:hAnsi="Arial" w:cs="Arial"/>
          <w:b/>
          <w:sz w:val="25"/>
          <w:szCs w:val="25"/>
        </w:rPr>
        <w:t>.0</w:t>
      </w:r>
      <w:r w:rsidR="009A3603" w:rsidRPr="00D60AF8">
        <w:rPr>
          <w:rFonts w:ascii="Arial" w:hAnsi="Arial" w:cs="Arial"/>
          <w:b/>
          <w:sz w:val="25"/>
          <w:szCs w:val="25"/>
        </w:rPr>
        <w:t>7</w:t>
      </w:r>
      <w:r w:rsidR="00711BF5" w:rsidRPr="00D60AF8">
        <w:rPr>
          <w:rFonts w:ascii="Arial" w:hAnsi="Arial" w:cs="Arial"/>
          <w:b/>
          <w:sz w:val="25"/>
          <w:szCs w:val="25"/>
        </w:rPr>
        <w:t>.2024</w:t>
      </w:r>
    </w:p>
    <w:p w14:paraId="12ECE216" w14:textId="77777777" w:rsidR="003B6E41" w:rsidRPr="00D60AF8" w:rsidRDefault="003B6E41" w:rsidP="00C0057A">
      <w:pPr>
        <w:rPr>
          <w:rFonts w:ascii="Arial" w:hAnsi="Arial" w:cs="Arial"/>
          <w:sz w:val="25"/>
          <w:szCs w:val="25"/>
          <w:lang w:val="ro-RO"/>
        </w:rPr>
      </w:pPr>
    </w:p>
    <w:p w14:paraId="0EFD5023" w14:textId="77777777" w:rsidR="00C0057A" w:rsidRPr="00D60AF8" w:rsidRDefault="00C0057A" w:rsidP="00C0057A">
      <w:pPr>
        <w:rPr>
          <w:rFonts w:ascii="Arial" w:hAnsi="Arial" w:cs="Arial"/>
          <w:b/>
          <w:sz w:val="25"/>
          <w:szCs w:val="25"/>
          <w:lang w:val="fr-FR"/>
        </w:rPr>
      </w:pPr>
    </w:p>
    <w:p w14:paraId="3451EE62" w14:textId="55A82BA5" w:rsidR="003B6E41" w:rsidRPr="00D60AF8" w:rsidRDefault="00C0057A" w:rsidP="00C0057A">
      <w:pPr>
        <w:jc w:val="center"/>
        <w:rPr>
          <w:rFonts w:ascii="Arial" w:hAnsi="Arial" w:cs="Arial"/>
          <w:b/>
          <w:sz w:val="25"/>
          <w:szCs w:val="25"/>
          <w:lang w:val="fr-FR"/>
        </w:rPr>
      </w:pPr>
      <w:r w:rsidRPr="00D60AF8">
        <w:rPr>
          <w:rFonts w:ascii="Arial" w:hAnsi="Arial" w:cs="Arial"/>
          <w:b/>
          <w:sz w:val="25"/>
          <w:szCs w:val="25"/>
          <w:lang w:val="fr-FR"/>
        </w:rPr>
        <w:t>REFERAT DE APROBARE</w:t>
      </w:r>
    </w:p>
    <w:p w14:paraId="3D73A868" w14:textId="77777777" w:rsidR="00B91827" w:rsidRPr="00D60AF8" w:rsidRDefault="00B91827" w:rsidP="00C0057A">
      <w:pPr>
        <w:jc w:val="center"/>
        <w:rPr>
          <w:rFonts w:ascii="Arial" w:hAnsi="Arial" w:cs="Arial"/>
          <w:b/>
          <w:sz w:val="25"/>
          <w:szCs w:val="25"/>
          <w:lang w:val="fr-FR"/>
        </w:rPr>
      </w:pPr>
    </w:p>
    <w:p w14:paraId="3A36134D" w14:textId="23A8D65E" w:rsidR="00B91827" w:rsidRPr="00D60AF8" w:rsidRDefault="00B91827" w:rsidP="00D60AF8">
      <w:pPr>
        <w:pStyle w:val="WW-Default12"/>
        <w:ind w:right="-421" w:firstLine="720"/>
        <w:jc w:val="both"/>
        <w:rPr>
          <w:rFonts w:ascii="Arial" w:hAnsi="Arial" w:cs="Arial"/>
          <w:sz w:val="25"/>
          <w:szCs w:val="25"/>
          <w:lang w:val="ro-RO"/>
        </w:rPr>
      </w:pPr>
      <w:bookmarkStart w:id="0" w:name="_Hlk172107021"/>
      <w:proofErr w:type="spellStart"/>
      <w:r w:rsidRPr="00D60AF8">
        <w:rPr>
          <w:rFonts w:ascii="Arial" w:hAnsi="Arial" w:cs="Arial"/>
          <w:sz w:val="25"/>
          <w:szCs w:val="25"/>
        </w:rPr>
        <w:t>Municipiul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Bistrița </w:t>
      </w:r>
      <w:proofErr w:type="spellStart"/>
      <w:r w:rsidRPr="00D60AF8">
        <w:rPr>
          <w:rFonts w:ascii="Arial" w:hAnsi="Arial" w:cs="Arial"/>
          <w:sz w:val="25"/>
          <w:szCs w:val="25"/>
        </w:rPr>
        <w:t>derulează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r w:rsidR="00CB4B80" w:rsidRPr="00D60AF8">
        <w:rPr>
          <w:rFonts w:ascii="Arial" w:hAnsi="Arial" w:cs="Arial"/>
          <w:sz w:val="25"/>
          <w:szCs w:val="25"/>
        </w:rPr>
        <w:t xml:space="preserve">la </w:t>
      </w:r>
      <w:proofErr w:type="spellStart"/>
      <w:r w:rsidR="00CB4B80" w:rsidRPr="00D60AF8">
        <w:rPr>
          <w:rFonts w:ascii="Arial" w:hAnsi="Arial" w:cs="Arial"/>
          <w:sz w:val="25"/>
          <w:szCs w:val="25"/>
        </w:rPr>
        <w:t>această</w:t>
      </w:r>
      <w:proofErr w:type="spellEnd"/>
      <w:r w:rsidR="00CB4B80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CB4B80" w:rsidRPr="00D60AF8">
        <w:rPr>
          <w:rFonts w:ascii="Arial" w:hAnsi="Arial" w:cs="Arial"/>
          <w:sz w:val="25"/>
          <w:szCs w:val="25"/>
        </w:rPr>
        <w:t>dat</w:t>
      </w:r>
      <w:r w:rsidR="00D60AF8" w:rsidRPr="00D60AF8">
        <w:rPr>
          <w:rFonts w:ascii="Arial" w:hAnsi="Arial" w:cs="Arial"/>
          <w:sz w:val="25"/>
          <w:szCs w:val="25"/>
        </w:rPr>
        <w:t>ă</w:t>
      </w:r>
      <w:proofErr w:type="spellEnd"/>
      <w:r w:rsidR="00CB4B80" w:rsidRPr="00D60AF8">
        <w:rPr>
          <w:rFonts w:ascii="Arial" w:hAnsi="Arial" w:cs="Arial"/>
          <w:sz w:val="25"/>
          <w:szCs w:val="25"/>
        </w:rPr>
        <w:t xml:space="preserve"> </w:t>
      </w:r>
      <w:r w:rsidR="00D60AF8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D60AF8" w:rsidRPr="00D60AF8">
        <w:rPr>
          <w:rFonts w:ascii="Arial" w:hAnsi="Arial" w:cs="Arial"/>
          <w:sz w:val="25"/>
          <w:szCs w:val="25"/>
        </w:rPr>
        <w:t>mai</w:t>
      </w:r>
      <w:proofErr w:type="spellEnd"/>
      <w:r w:rsidR="00D60AF8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multe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proiecte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din </w:t>
      </w:r>
      <w:proofErr w:type="spellStart"/>
      <w:r w:rsidRPr="00D60AF8">
        <w:rPr>
          <w:rFonts w:ascii="Arial" w:hAnsi="Arial" w:cs="Arial"/>
          <w:sz w:val="25"/>
          <w:szCs w:val="25"/>
        </w:rPr>
        <w:t>fonduri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europene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și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intenționează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să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realizeze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D60AF8">
        <w:rPr>
          <w:rFonts w:ascii="Arial" w:hAnsi="Arial" w:cs="Arial"/>
          <w:sz w:val="25"/>
          <w:szCs w:val="25"/>
        </w:rPr>
        <w:t>prin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fonduri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europene</w:t>
      </w:r>
      <w:proofErr w:type="spellEnd"/>
      <w:r w:rsidRPr="00D60AF8">
        <w:rPr>
          <w:rFonts w:ascii="Arial" w:hAnsi="Arial" w:cs="Arial"/>
          <w:sz w:val="25"/>
          <w:szCs w:val="25"/>
          <w:lang w:val="en-US"/>
        </w:rPr>
        <w:t xml:space="preserve"> </w:t>
      </w:r>
      <w:proofErr w:type="spellStart"/>
      <w:r w:rsidR="00CB4B80" w:rsidRPr="00D60AF8">
        <w:rPr>
          <w:rFonts w:ascii="Arial" w:hAnsi="Arial" w:cs="Arial"/>
          <w:sz w:val="25"/>
          <w:szCs w:val="25"/>
          <w:lang w:val="en-US"/>
        </w:rPr>
        <w:t>și</w:t>
      </w:r>
      <w:proofErr w:type="spellEnd"/>
      <w:r w:rsidR="00CB4B80" w:rsidRPr="00D60AF8">
        <w:rPr>
          <w:rFonts w:ascii="Arial" w:hAnsi="Arial" w:cs="Arial"/>
          <w:sz w:val="25"/>
          <w:szCs w:val="25"/>
          <w:lang w:val="en-US"/>
        </w:rPr>
        <w:t xml:space="preserve"> </w:t>
      </w:r>
      <w:proofErr w:type="spellStart"/>
      <w:r w:rsidR="00CB4B80" w:rsidRPr="00D60AF8">
        <w:rPr>
          <w:rFonts w:ascii="Arial" w:hAnsi="Arial" w:cs="Arial"/>
          <w:sz w:val="25"/>
          <w:szCs w:val="25"/>
          <w:lang w:val="en-US"/>
        </w:rPr>
        <w:t>o</w:t>
      </w:r>
      <w:r w:rsidRPr="00D60AF8">
        <w:rPr>
          <w:rFonts w:ascii="Arial" w:hAnsi="Arial" w:cs="Arial"/>
          <w:sz w:val="25"/>
          <w:szCs w:val="25"/>
          <w:lang w:val="en-US"/>
        </w:rPr>
        <w:t>biectivul</w:t>
      </w:r>
      <w:proofErr w:type="spellEnd"/>
      <w:r w:rsidR="00D60AF8" w:rsidRPr="00D60AF8">
        <w:rPr>
          <w:rFonts w:ascii="Arial" w:hAnsi="Arial" w:cs="Arial"/>
          <w:sz w:val="25"/>
          <w:szCs w:val="25"/>
          <w:lang w:val="en-US"/>
        </w:rPr>
        <w:t xml:space="preserve"> </w:t>
      </w:r>
      <w:r w:rsidRPr="00D60AF8">
        <w:rPr>
          <w:rFonts w:ascii="Arial" w:hAnsi="Arial" w:cs="Arial"/>
          <w:sz w:val="25"/>
          <w:szCs w:val="25"/>
          <w:lang w:val="ro-RO"/>
        </w:rPr>
        <w:t>”Parc de specializare inteligentă BISTRITA NOVAHUB”</w:t>
      </w:r>
      <w:r w:rsidRPr="00D60AF8">
        <w:rPr>
          <w:rFonts w:ascii="Arial" w:hAnsi="Arial" w:cs="Arial"/>
          <w:sz w:val="25"/>
          <w:szCs w:val="25"/>
        </w:rPr>
        <w:t>,</w:t>
      </w:r>
      <w:r w:rsidRPr="00D60AF8">
        <w:rPr>
          <w:rFonts w:ascii="Arial" w:hAnsi="Arial" w:cs="Arial"/>
          <w:sz w:val="25"/>
          <w:szCs w:val="25"/>
          <w:lang w:val="ro-RO"/>
        </w:rPr>
        <w:t xml:space="preserve"> pentru promovarea noilor tehnologii de c</w:t>
      </w:r>
      <w:r w:rsidR="00D60AF8" w:rsidRPr="00D60AF8">
        <w:rPr>
          <w:rFonts w:ascii="Arial" w:hAnsi="Arial" w:cs="Arial"/>
          <w:sz w:val="25"/>
          <w:szCs w:val="25"/>
          <w:lang w:val="ro-RO"/>
        </w:rPr>
        <w:t>ă</w:t>
      </w:r>
      <w:r w:rsidRPr="00D60AF8">
        <w:rPr>
          <w:rFonts w:ascii="Arial" w:hAnsi="Arial" w:cs="Arial"/>
          <w:sz w:val="25"/>
          <w:szCs w:val="25"/>
          <w:lang w:val="ro-RO"/>
        </w:rPr>
        <w:t>tre firme de tip Start-up printr-un mini</w:t>
      </w:r>
      <w:r w:rsidR="00D60AF8" w:rsidRPr="00D60AF8">
        <w:rPr>
          <w:rFonts w:ascii="Arial" w:hAnsi="Arial" w:cs="Arial"/>
          <w:sz w:val="25"/>
          <w:szCs w:val="25"/>
          <w:lang w:val="ro-RO"/>
        </w:rPr>
        <w:t>-</w:t>
      </w:r>
      <w:r w:rsidRPr="00D60AF8">
        <w:rPr>
          <w:rFonts w:ascii="Arial" w:hAnsi="Arial" w:cs="Arial"/>
          <w:sz w:val="25"/>
          <w:szCs w:val="25"/>
          <w:lang w:val="ro-RO"/>
        </w:rPr>
        <w:t>incubator de afaceri.</w:t>
      </w:r>
    </w:p>
    <w:bookmarkEnd w:id="0"/>
    <w:p w14:paraId="478F4E68" w14:textId="127DE922" w:rsidR="00B91827" w:rsidRPr="00D60AF8" w:rsidRDefault="00B91827" w:rsidP="00D60AF8">
      <w:pPr>
        <w:pStyle w:val="WW-Default12"/>
        <w:ind w:right="-421"/>
        <w:jc w:val="both"/>
        <w:rPr>
          <w:rFonts w:ascii="Arial" w:hAnsi="Arial" w:cs="Arial"/>
          <w:sz w:val="25"/>
          <w:szCs w:val="25"/>
          <w:lang w:val="ro-RO"/>
        </w:rPr>
      </w:pPr>
      <w:r w:rsidRPr="00D60AF8">
        <w:rPr>
          <w:rFonts w:ascii="Arial" w:hAnsi="Arial" w:cs="Arial"/>
          <w:sz w:val="25"/>
          <w:szCs w:val="25"/>
          <w:lang w:val="ro-RO"/>
        </w:rPr>
        <w:t xml:space="preserve"> </w:t>
      </w:r>
      <w:r w:rsidR="00D60AF8" w:rsidRPr="00D60AF8">
        <w:rPr>
          <w:rFonts w:ascii="Arial" w:hAnsi="Arial" w:cs="Arial"/>
          <w:sz w:val="25"/>
          <w:szCs w:val="25"/>
          <w:lang w:val="ro-RO"/>
        </w:rPr>
        <w:t xml:space="preserve">    </w:t>
      </w:r>
      <w:r w:rsidRPr="00D60AF8">
        <w:rPr>
          <w:rFonts w:ascii="Arial" w:hAnsi="Arial" w:cs="Arial"/>
          <w:sz w:val="25"/>
          <w:szCs w:val="25"/>
          <w:lang w:val="ro-RO"/>
        </w:rPr>
        <w:t xml:space="preserve">    "Bistrița IndustriaNova Hub" va fi un ecosistem multidisciplinar de inovare și dezvoltare tehnologică. Acesta va servi ca un centru de excelență în materiale noi și tehnologii de producție avansate, </w:t>
      </w:r>
      <w:r w:rsidRPr="00D60AF8">
        <w:rPr>
          <w:rFonts w:ascii="Arial" w:hAnsi="Arial" w:cs="Arial"/>
          <w:sz w:val="25"/>
          <w:szCs w:val="25"/>
        </w:rPr>
        <w:t xml:space="preserve">cu un accent pe </w:t>
      </w:r>
      <w:r w:rsidRPr="00D60AF8">
        <w:rPr>
          <w:rFonts w:ascii="Arial" w:hAnsi="Arial" w:cs="Arial"/>
          <w:sz w:val="25"/>
          <w:szCs w:val="25"/>
          <w:lang w:val="ro-RO"/>
        </w:rPr>
        <w:t>durabilitate și eficiență energetică</w:t>
      </w:r>
      <w:r w:rsidRPr="00D60AF8">
        <w:rPr>
          <w:rFonts w:ascii="Arial" w:hAnsi="Arial" w:cs="Arial"/>
          <w:sz w:val="25"/>
          <w:szCs w:val="25"/>
        </w:rPr>
        <w:t xml:space="preserve">, </w:t>
      </w:r>
      <w:r w:rsidRPr="00D60AF8">
        <w:rPr>
          <w:rFonts w:ascii="Arial" w:hAnsi="Arial" w:cs="Arial"/>
          <w:sz w:val="25"/>
          <w:szCs w:val="25"/>
          <w:lang w:val="ro-RO"/>
        </w:rPr>
        <w:t>oferind o gamă largă de servicii și facilități pentru companii, cercetători și antreprenori.</w:t>
      </w:r>
    </w:p>
    <w:p w14:paraId="1A036789" w14:textId="7E2A7FED" w:rsidR="00B91827" w:rsidRPr="00D60AF8" w:rsidRDefault="00D60AF8" w:rsidP="00D60AF8">
      <w:pPr>
        <w:autoSpaceDE w:val="0"/>
        <w:ind w:right="-421"/>
        <w:jc w:val="both"/>
        <w:rPr>
          <w:rFonts w:ascii="Arial" w:hAnsi="Arial" w:cs="Arial"/>
          <w:sz w:val="25"/>
          <w:szCs w:val="25"/>
          <w:lang w:val="it-IT"/>
        </w:rPr>
      </w:pPr>
      <w:bookmarkStart w:id="1" w:name="_Hlk172107046"/>
      <w:r w:rsidRPr="00D60AF8">
        <w:rPr>
          <w:rFonts w:ascii="Arial" w:hAnsi="Arial" w:cs="Arial"/>
          <w:sz w:val="25"/>
          <w:szCs w:val="25"/>
        </w:rPr>
        <w:t xml:space="preserve">     </w:t>
      </w:r>
      <w:r w:rsidR="00B91827" w:rsidRPr="00D60AF8">
        <w:rPr>
          <w:rFonts w:ascii="Arial" w:hAnsi="Arial" w:cs="Arial"/>
          <w:sz w:val="25"/>
          <w:szCs w:val="25"/>
        </w:rPr>
        <w:t xml:space="preserve">     </w:t>
      </w:r>
      <w:proofErr w:type="spellStart"/>
      <w:r w:rsidR="00B91827" w:rsidRPr="00D60AF8">
        <w:rPr>
          <w:rFonts w:ascii="Arial" w:hAnsi="Arial" w:cs="Arial"/>
          <w:color w:val="000000"/>
          <w:sz w:val="25"/>
          <w:szCs w:val="25"/>
        </w:rPr>
        <w:t>Amplasamentul</w:t>
      </w:r>
      <w:proofErr w:type="spellEnd"/>
      <w:r w:rsidR="00B91827" w:rsidRPr="00D60AF8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color w:val="000000"/>
          <w:sz w:val="25"/>
          <w:szCs w:val="25"/>
        </w:rPr>
        <w:t>investitiei</w:t>
      </w:r>
      <w:proofErr w:type="spellEnd"/>
      <w:r w:rsidR="00B91827" w:rsidRPr="00D60AF8">
        <w:rPr>
          <w:rFonts w:ascii="Arial" w:hAnsi="Arial" w:cs="Arial"/>
          <w:color w:val="000000"/>
          <w:sz w:val="25"/>
          <w:szCs w:val="25"/>
        </w:rPr>
        <w:t xml:space="preserve"> care face </w:t>
      </w:r>
      <w:proofErr w:type="spellStart"/>
      <w:r w:rsidR="00B91827" w:rsidRPr="00D60AF8">
        <w:rPr>
          <w:rFonts w:ascii="Arial" w:hAnsi="Arial" w:cs="Arial"/>
          <w:color w:val="000000"/>
          <w:sz w:val="25"/>
          <w:szCs w:val="25"/>
        </w:rPr>
        <w:t>obiectul</w:t>
      </w:r>
      <w:proofErr w:type="spellEnd"/>
      <w:r w:rsidR="00B91827" w:rsidRPr="00D60AF8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color w:val="000000"/>
          <w:sz w:val="25"/>
          <w:szCs w:val="25"/>
        </w:rPr>
        <w:t>contractului</w:t>
      </w:r>
      <w:proofErr w:type="spellEnd"/>
      <w:r w:rsidR="00B91827" w:rsidRPr="00D60AF8">
        <w:rPr>
          <w:rFonts w:ascii="Arial" w:hAnsi="Arial" w:cs="Arial"/>
          <w:color w:val="000000"/>
          <w:sz w:val="25"/>
          <w:szCs w:val="25"/>
        </w:rPr>
        <w:t xml:space="preserve"> se </w:t>
      </w:r>
      <w:proofErr w:type="spellStart"/>
      <w:r w:rsidR="00B91827" w:rsidRPr="00D60AF8">
        <w:rPr>
          <w:rFonts w:ascii="Arial" w:hAnsi="Arial" w:cs="Arial"/>
          <w:color w:val="000000"/>
          <w:sz w:val="25"/>
          <w:szCs w:val="25"/>
        </w:rPr>
        <w:t>va</w:t>
      </w:r>
      <w:proofErr w:type="spellEnd"/>
      <w:r w:rsidR="00B91827" w:rsidRPr="00D60AF8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color w:val="000000"/>
          <w:sz w:val="25"/>
          <w:szCs w:val="25"/>
        </w:rPr>
        <w:t>realiza</w:t>
      </w:r>
      <w:proofErr w:type="spellEnd"/>
      <w:r w:rsidR="00B91827" w:rsidRPr="00D60AF8">
        <w:rPr>
          <w:rFonts w:ascii="Arial" w:hAnsi="Arial" w:cs="Arial"/>
          <w:color w:val="000000"/>
          <w:sz w:val="25"/>
          <w:szCs w:val="25"/>
        </w:rPr>
        <w:t xml:space="preserve"> pe un  </w:t>
      </w:r>
      <w:proofErr w:type="spellStart"/>
      <w:r w:rsidR="00B91827" w:rsidRPr="00D60AF8">
        <w:rPr>
          <w:rFonts w:ascii="Arial" w:hAnsi="Arial" w:cs="Arial"/>
          <w:color w:val="000000"/>
          <w:sz w:val="25"/>
          <w:szCs w:val="25"/>
        </w:rPr>
        <w:t>teren</w:t>
      </w:r>
      <w:proofErr w:type="spellEnd"/>
      <w:r w:rsidR="00B91827" w:rsidRPr="00D60AF8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color w:val="000000"/>
          <w:sz w:val="25"/>
          <w:szCs w:val="25"/>
        </w:rPr>
        <w:t>aflat</w:t>
      </w:r>
      <w:proofErr w:type="spellEnd"/>
      <w:r w:rsidR="00B91827" w:rsidRPr="00D60AF8">
        <w:rPr>
          <w:rFonts w:ascii="Arial" w:hAnsi="Arial" w:cs="Arial"/>
          <w:color w:val="000000"/>
          <w:sz w:val="25"/>
          <w:szCs w:val="25"/>
        </w:rPr>
        <w:t xml:space="preserve"> in </w:t>
      </w:r>
      <w:proofErr w:type="spellStart"/>
      <w:r w:rsidR="00B91827" w:rsidRPr="00D60AF8">
        <w:rPr>
          <w:rFonts w:ascii="Arial" w:hAnsi="Arial" w:cs="Arial"/>
          <w:color w:val="000000"/>
          <w:sz w:val="25"/>
          <w:szCs w:val="25"/>
        </w:rPr>
        <w:t>intravilanul</w:t>
      </w:r>
      <w:proofErr w:type="spellEnd"/>
      <w:r w:rsidR="00B91827" w:rsidRPr="00D60AF8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color w:val="000000"/>
          <w:sz w:val="25"/>
          <w:szCs w:val="25"/>
        </w:rPr>
        <w:t>municipiului</w:t>
      </w:r>
      <w:proofErr w:type="spellEnd"/>
      <w:r w:rsidR="00B91827" w:rsidRPr="00D60AF8">
        <w:rPr>
          <w:rFonts w:ascii="Arial" w:hAnsi="Arial" w:cs="Arial"/>
          <w:color w:val="000000"/>
          <w:sz w:val="25"/>
          <w:szCs w:val="25"/>
        </w:rPr>
        <w:t xml:space="preserve"> Bistrița pe o </w:t>
      </w:r>
      <w:proofErr w:type="spellStart"/>
      <w:r w:rsidR="00B91827" w:rsidRPr="00D60AF8">
        <w:rPr>
          <w:rFonts w:ascii="Arial" w:hAnsi="Arial" w:cs="Arial"/>
          <w:color w:val="000000"/>
          <w:sz w:val="25"/>
          <w:szCs w:val="25"/>
        </w:rPr>
        <w:t>suprafață</w:t>
      </w:r>
      <w:proofErr w:type="spellEnd"/>
      <w:r w:rsidR="00B91827" w:rsidRPr="00D60AF8">
        <w:rPr>
          <w:rFonts w:ascii="Arial" w:hAnsi="Arial" w:cs="Arial"/>
          <w:color w:val="000000"/>
          <w:sz w:val="25"/>
          <w:szCs w:val="25"/>
        </w:rPr>
        <w:t xml:space="preserve"> de 34594 </w:t>
      </w:r>
      <w:proofErr w:type="spellStart"/>
      <w:r w:rsidR="00B91827" w:rsidRPr="00D60AF8">
        <w:rPr>
          <w:rFonts w:ascii="Arial" w:hAnsi="Arial" w:cs="Arial"/>
          <w:color w:val="000000"/>
          <w:sz w:val="25"/>
          <w:szCs w:val="25"/>
        </w:rPr>
        <w:t>mp</w:t>
      </w:r>
      <w:proofErr w:type="spellEnd"/>
      <w:r w:rsidR="00B91827" w:rsidRPr="00D60AF8">
        <w:rPr>
          <w:rFonts w:ascii="Arial" w:hAnsi="Arial" w:cs="Arial"/>
          <w:color w:val="000000"/>
          <w:sz w:val="25"/>
          <w:szCs w:val="25"/>
        </w:rPr>
        <w:t xml:space="preserve">. </w:t>
      </w:r>
    </w:p>
    <w:bookmarkEnd w:id="1"/>
    <w:p w14:paraId="0FA7B310" w14:textId="1BE08639" w:rsidR="00B91827" w:rsidRPr="00D60AF8" w:rsidRDefault="00B91827" w:rsidP="00D60AF8">
      <w:pPr>
        <w:ind w:right="-421" w:firstLine="720"/>
        <w:jc w:val="both"/>
        <w:rPr>
          <w:rFonts w:ascii="Arial" w:hAnsi="Arial" w:cs="Arial"/>
          <w:sz w:val="25"/>
          <w:szCs w:val="25"/>
        </w:rPr>
      </w:pPr>
      <w:proofErr w:type="spellStart"/>
      <w:r w:rsidRPr="00D60AF8">
        <w:rPr>
          <w:rFonts w:ascii="Arial" w:hAnsi="Arial" w:cs="Arial"/>
          <w:sz w:val="25"/>
          <w:szCs w:val="25"/>
        </w:rPr>
        <w:t>În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conformitate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cu </w:t>
      </w:r>
      <w:proofErr w:type="spellStart"/>
      <w:r w:rsidRPr="00D60AF8">
        <w:rPr>
          <w:rFonts w:ascii="Arial" w:hAnsi="Arial" w:cs="Arial"/>
          <w:sz w:val="25"/>
          <w:szCs w:val="25"/>
        </w:rPr>
        <w:t>cerințele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ghidurilor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de </w:t>
      </w:r>
      <w:proofErr w:type="spellStart"/>
      <w:r w:rsidRPr="00D60AF8">
        <w:rPr>
          <w:rFonts w:ascii="Arial" w:hAnsi="Arial" w:cs="Arial"/>
          <w:sz w:val="25"/>
          <w:szCs w:val="25"/>
        </w:rPr>
        <w:t>finantare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si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pentru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a </w:t>
      </w:r>
      <w:proofErr w:type="spellStart"/>
      <w:r w:rsidRPr="00D60AF8">
        <w:rPr>
          <w:rFonts w:ascii="Arial" w:hAnsi="Arial" w:cs="Arial"/>
          <w:sz w:val="25"/>
          <w:szCs w:val="25"/>
        </w:rPr>
        <w:t>utiliza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toate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axele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de </w:t>
      </w:r>
      <w:proofErr w:type="spellStart"/>
      <w:r w:rsidRPr="00D60AF8">
        <w:rPr>
          <w:rFonts w:ascii="Arial" w:hAnsi="Arial" w:cs="Arial"/>
          <w:sz w:val="25"/>
          <w:szCs w:val="25"/>
        </w:rPr>
        <w:t>finantare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investiția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se </w:t>
      </w:r>
      <w:proofErr w:type="spellStart"/>
      <w:r w:rsidRPr="00D60AF8">
        <w:rPr>
          <w:rFonts w:ascii="Arial" w:hAnsi="Arial" w:cs="Arial"/>
          <w:sz w:val="25"/>
          <w:szCs w:val="25"/>
        </w:rPr>
        <w:t>va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etapiza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D60AF8" w:rsidRPr="00D60AF8">
        <w:rPr>
          <w:rFonts w:ascii="Arial" w:hAnsi="Arial" w:cs="Arial"/>
          <w:sz w:val="25"/>
          <w:szCs w:val="25"/>
        </w:rPr>
        <w:t>î</w:t>
      </w:r>
      <w:r w:rsidRPr="00D60AF8">
        <w:rPr>
          <w:rFonts w:ascii="Arial" w:hAnsi="Arial" w:cs="Arial"/>
          <w:sz w:val="25"/>
          <w:szCs w:val="25"/>
        </w:rPr>
        <w:t>n</w:t>
      </w:r>
      <w:proofErr w:type="spellEnd"/>
      <w:r w:rsidRPr="00D60AF8">
        <w:rPr>
          <w:rFonts w:ascii="Arial" w:hAnsi="Arial" w:cs="Arial"/>
          <w:sz w:val="25"/>
          <w:szCs w:val="25"/>
        </w:rPr>
        <w:t>:</w:t>
      </w:r>
    </w:p>
    <w:p w14:paraId="2F8D1A72" w14:textId="75598391" w:rsidR="00B91827" w:rsidRPr="00D60AF8" w:rsidRDefault="00B91827" w:rsidP="00D60AF8">
      <w:pPr>
        <w:ind w:right="-421" w:firstLine="720"/>
        <w:jc w:val="both"/>
        <w:rPr>
          <w:rFonts w:ascii="Arial" w:hAnsi="Arial" w:cs="Arial"/>
          <w:sz w:val="25"/>
          <w:szCs w:val="25"/>
        </w:rPr>
      </w:pPr>
      <w:r w:rsidRPr="00D60AF8">
        <w:rPr>
          <w:rFonts w:ascii="Arial" w:hAnsi="Arial" w:cs="Arial"/>
          <w:sz w:val="25"/>
          <w:szCs w:val="25"/>
        </w:rPr>
        <w:t xml:space="preserve">- </w:t>
      </w:r>
      <w:proofErr w:type="spellStart"/>
      <w:r w:rsidR="00D60AF8" w:rsidRPr="00D60AF8">
        <w:rPr>
          <w:rFonts w:ascii="Arial" w:hAnsi="Arial" w:cs="Arial"/>
          <w:sz w:val="25"/>
          <w:szCs w:val="25"/>
        </w:rPr>
        <w:t>r</w:t>
      </w:r>
      <w:r w:rsidRPr="00D60AF8">
        <w:rPr>
          <w:rFonts w:ascii="Arial" w:hAnsi="Arial" w:cs="Arial"/>
          <w:sz w:val="25"/>
          <w:szCs w:val="25"/>
        </w:rPr>
        <w:t>ealizarea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infrastructurii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parcului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de </w:t>
      </w:r>
      <w:proofErr w:type="spellStart"/>
      <w:r w:rsidRPr="00D60AF8">
        <w:rPr>
          <w:rFonts w:ascii="Arial" w:hAnsi="Arial" w:cs="Arial"/>
          <w:sz w:val="25"/>
          <w:szCs w:val="25"/>
        </w:rPr>
        <w:t>specializare</w:t>
      </w:r>
      <w:proofErr w:type="spellEnd"/>
      <w:r w:rsidR="00D60AF8" w:rsidRPr="00D60AF8">
        <w:rPr>
          <w:rFonts w:ascii="Arial" w:hAnsi="Arial" w:cs="Arial"/>
          <w:sz w:val="25"/>
          <w:szCs w:val="25"/>
        </w:rPr>
        <w:t>;</w:t>
      </w:r>
    </w:p>
    <w:p w14:paraId="533C52A4" w14:textId="77777777" w:rsidR="00B91827" w:rsidRPr="00D60AF8" w:rsidRDefault="00B91827" w:rsidP="00D60AF8">
      <w:pPr>
        <w:ind w:right="-421" w:firstLine="720"/>
        <w:jc w:val="both"/>
        <w:rPr>
          <w:rFonts w:ascii="Arial" w:hAnsi="Arial" w:cs="Arial"/>
          <w:sz w:val="25"/>
          <w:szCs w:val="25"/>
        </w:rPr>
      </w:pPr>
      <w:r w:rsidRPr="00D60AF8">
        <w:rPr>
          <w:rFonts w:ascii="Arial" w:hAnsi="Arial" w:cs="Arial"/>
          <w:sz w:val="25"/>
          <w:szCs w:val="25"/>
        </w:rPr>
        <w:t xml:space="preserve">- incubator de </w:t>
      </w:r>
      <w:proofErr w:type="spellStart"/>
      <w:r w:rsidRPr="00D60AF8">
        <w:rPr>
          <w:rFonts w:ascii="Arial" w:hAnsi="Arial" w:cs="Arial"/>
          <w:sz w:val="25"/>
          <w:szCs w:val="25"/>
        </w:rPr>
        <w:t>afaceri</w:t>
      </w:r>
      <w:proofErr w:type="spellEnd"/>
      <w:r w:rsidRPr="00D60AF8">
        <w:rPr>
          <w:rFonts w:ascii="Arial" w:hAnsi="Arial" w:cs="Arial"/>
          <w:sz w:val="25"/>
          <w:szCs w:val="25"/>
        </w:rPr>
        <w:t>.</w:t>
      </w:r>
    </w:p>
    <w:p w14:paraId="4C3B4581" w14:textId="6100C09B" w:rsidR="00B91827" w:rsidRPr="00D60AF8" w:rsidRDefault="00B91827" w:rsidP="00D60AF8">
      <w:pPr>
        <w:ind w:right="-421" w:firstLine="720"/>
        <w:jc w:val="both"/>
        <w:rPr>
          <w:rFonts w:ascii="Arial" w:hAnsi="Arial" w:cs="Arial"/>
          <w:sz w:val="25"/>
          <w:szCs w:val="25"/>
        </w:rPr>
      </w:pPr>
      <w:bookmarkStart w:id="2" w:name="_Hlk172107081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În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acest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sens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este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necesar</w:t>
      </w:r>
      <w:r w:rsidR="00D60AF8" w:rsidRPr="00D60AF8">
        <w:rPr>
          <w:rFonts w:ascii="Arial" w:hAnsi="Arial" w:cs="Arial"/>
          <w:sz w:val="25"/>
          <w:szCs w:val="25"/>
        </w:rPr>
        <w:t>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realizare</w:t>
      </w:r>
      <w:r w:rsidR="00D60AF8" w:rsidRPr="00D60AF8">
        <w:rPr>
          <w:rFonts w:ascii="Arial" w:hAnsi="Arial" w:cs="Arial"/>
          <w:sz w:val="25"/>
          <w:szCs w:val="25"/>
        </w:rPr>
        <w:t>a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dezlipirii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terenului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astfel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încât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incubatorul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să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aibă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r w:rsidR="00D60AF8" w:rsidRPr="00D60AF8">
        <w:rPr>
          <w:rFonts w:ascii="Arial" w:hAnsi="Arial" w:cs="Arial"/>
          <w:sz w:val="25"/>
          <w:szCs w:val="25"/>
        </w:rPr>
        <w:t xml:space="preserve">carte </w:t>
      </w:r>
      <w:proofErr w:type="spellStart"/>
      <w:r w:rsidR="00D60AF8" w:rsidRPr="00D60AF8">
        <w:rPr>
          <w:rFonts w:ascii="Arial" w:hAnsi="Arial" w:cs="Arial"/>
          <w:sz w:val="25"/>
          <w:szCs w:val="25"/>
        </w:rPr>
        <w:t>funciară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propri</w:t>
      </w:r>
      <w:r w:rsidR="00D60AF8" w:rsidRPr="00D60AF8">
        <w:rPr>
          <w:rFonts w:ascii="Arial" w:hAnsi="Arial" w:cs="Arial"/>
          <w:sz w:val="25"/>
          <w:szCs w:val="25"/>
        </w:rPr>
        <w:t>e</w:t>
      </w:r>
      <w:proofErr w:type="spellEnd"/>
      <w:r w:rsidRPr="00D60AF8">
        <w:rPr>
          <w:rFonts w:ascii="Arial" w:hAnsi="Arial" w:cs="Arial"/>
          <w:sz w:val="25"/>
          <w:szCs w:val="25"/>
        </w:rPr>
        <w:t>.</w:t>
      </w:r>
    </w:p>
    <w:p w14:paraId="18E63D3B" w14:textId="261B6A86" w:rsidR="00B91827" w:rsidRPr="00D60AF8" w:rsidRDefault="00D60AF8" w:rsidP="00D60AF8">
      <w:pPr>
        <w:ind w:right="-421" w:firstLine="720"/>
        <w:jc w:val="both"/>
        <w:rPr>
          <w:rFonts w:ascii="Arial" w:hAnsi="Arial" w:cs="Arial"/>
          <w:sz w:val="25"/>
          <w:szCs w:val="25"/>
        </w:rPr>
      </w:pPr>
      <w:bookmarkStart w:id="3" w:name="_Hlk172107130"/>
      <w:bookmarkEnd w:id="2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Astfel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,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prin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grija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personalului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de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specialitate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din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cadrul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Compartimentului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Cadastru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al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Primăriei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municipiului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Bistrița a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fost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întocmită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documentația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cu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propunere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de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dezlipire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a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suprafeței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de 34594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mp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din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imobilul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identificat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cu nr. cadastral 94525,</w:t>
      </w:r>
      <w:r w:rsidR="00B62185" w:rsidRPr="00B62185">
        <w:rPr>
          <w:rFonts w:ascii="Arial" w:hAnsi="Arial" w:cs="Arial"/>
          <w:sz w:val="26"/>
          <w:szCs w:val="26"/>
        </w:rPr>
        <w:t xml:space="preserve"> </w:t>
      </w:r>
      <w:r w:rsidR="00B62185">
        <w:rPr>
          <w:rFonts w:ascii="Arial" w:hAnsi="Arial" w:cs="Arial"/>
          <w:sz w:val="26"/>
          <w:szCs w:val="26"/>
        </w:rPr>
        <w:t xml:space="preserve">conform </w:t>
      </w:r>
      <w:proofErr w:type="spellStart"/>
      <w:r w:rsidR="00B62185">
        <w:rPr>
          <w:rFonts w:ascii="Arial" w:hAnsi="Arial" w:cs="Arial"/>
          <w:sz w:val="26"/>
          <w:szCs w:val="26"/>
        </w:rPr>
        <w:t>proiectului</w:t>
      </w:r>
      <w:proofErr w:type="spellEnd"/>
      <w:r w:rsidR="00B62185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62185">
        <w:rPr>
          <w:rFonts w:ascii="Arial" w:hAnsi="Arial" w:cs="Arial"/>
          <w:sz w:val="26"/>
          <w:szCs w:val="26"/>
        </w:rPr>
        <w:t>tehnic</w:t>
      </w:r>
      <w:proofErr w:type="spellEnd"/>
      <w:r w:rsidR="00B62185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62185">
        <w:rPr>
          <w:rFonts w:ascii="Arial" w:hAnsi="Arial" w:cs="Arial"/>
          <w:sz w:val="26"/>
          <w:szCs w:val="26"/>
        </w:rPr>
        <w:t>aferent</w:t>
      </w:r>
      <w:proofErr w:type="spellEnd"/>
      <w:r w:rsidR="00B62185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62185">
        <w:rPr>
          <w:rFonts w:ascii="Arial" w:hAnsi="Arial" w:cs="Arial"/>
          <w:sz w:val="26"/>
          <w:szCs w:val="26"/>
        </w:rPr>
        <w:t>investiției</w:t>
      </w:r>
      <w:proofErr w:type="spellEnd"/>
      <w:r w:rsidR="00B62185">
        <w:rPr>
          <w:rFonts w:ascii="Arial" w:hAnsi="Arial" w:cs="Arial"/>
          <w:sz w:val="26"/>
          <w:szCs w:val="26"/>
        </w:rPr>
        <w:t>,</w:t>
      </w:r>
      <w:r w:rsidR="00B91827" w:rsidRPr="00D60AF8">
        <w:rPr>
          <w:rFonts w:ascii="Arial" w:hAnsi="Arial" w:cs="Arial"/>
          <w:sz w:val="25"/>
          <w:szCs w:val="25"/>
        </w:rPr>
        <w:t xml:space="preserve"> care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va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fi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depusă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la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Oficiul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de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Cadastru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și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Publicitate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Imobiliară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Bistrița –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Năsăud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în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vederea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atribuirii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de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numere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cadastrale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noi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aferente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fiecărui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lot,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necesară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realizării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proiectului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. </w:t>
      </w:r>
    </w:p>
    <w:bookmarkEnd w:id="3"/>
    <w:p w14:paraId="38F6C36D" w14:textId="4C22D550" w:rsidR="00B91827" w:rsidRPr="00D60AF8" w:rsidRDefault="00B91827" w:rsidP="00D60AF8">
      <w:pPr>
        <w:ind w:right="-421" w:firstLine="720"/>
        <w:jc w:val="both"/>
        <w:rPr>
          <w:rFonts w:ascii="Arial" w:hAnsi="Arial" w:cs="Arial"/>
          <w:sz w:val="25"/>
          <w:szCs w:val="25"/>
          <w:lang w:val="fr-FR"/>
        </w:rPr>
      </w:pPr>
      <w:proofErr w:type="spellStart"/>
      <w:r w:rsidRPr="00D60AF8">
        <w:rPr>
          <w:rFonts w:ascii="Arial" w:hAnsi="Arial" w:cs="Arial"/>
          <w:sz w:val="25"/>
          <w:szCs w:val="25"/>
        </w:rPr>
        <w:t>Hotărârea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adoptată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în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acest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sens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va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constitui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titlu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necesar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pentru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înscrierea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în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evidenţele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de carte </w:t>
      </w:r>
      <w:proofErr w:type="spellStart"/>
      <w:r w:rsidRPr="00D60AF8">
        <w:rPr>
          <w:rFonts w:ascii="Arial" w:hAnsi="Arial" w:cs="Arial"/>
          <w:sz w:val="25"/>
          <w:szCs w:val="25"/>
        </w:rPr>
        <w:t>funciară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a </w:t>
      </w:r>
      <w:proofErr w:type="spellStart"/>
      <w:r w:rsidRPr="00D60AF8">
        <w:rPr>
          <w:rFonts w:ascii="Arial" w:hAnsi="Arial" w:cs="Arial"/>
          <w:sz w:val="25"/>
          <w:szCs w:val="25"/>
        </w:rPr>
        <w:t>dezlipirii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aprobată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, precum </w:t>
      </w:r>
      <w:proofErr w:type="spellStart"/>
      <w:r w:rsidRPr="00D60AF8">
        <w:rPr>
          <w:rFonts w:ascii="Arial" w:hAnsi="Arial" w:cs="Arial"/>
          <w:sz w:val="25"/>
          <w:szCs w:val="25"/>
        </w:rPr>
        <w:t>și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pentru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efectuarea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formalităților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de carte </w:t>
      </w:r>
      <w:proofErr w:type="spellStart"/>
      <w:r w:rsidRPr="00D60AF8">
        <w:rPr>
          <w:rFonts w:ascii="Arial" w:hAnsi="Arial" w:cs="Arial"/>
          <w:sz w:val="25"/>
          <w:szCs w:val="25"/>
        </w:rPr>
        <w:t>funciară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și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eliberarea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extraselor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de carte </w:t>
      </w:r>
      <w:proofErr w:type="spellStart"/>
      <w:r w:rsidRPr="00D60AF8">
        <w:rPr>
          <w:rFonts w:ascii="Arial" w:hAnsi="Arial" w:cs="Arial"/>
          <w:sz w:val="25"/>
          <w:szCs w:val="25"/>
        </w:rPr>
        <w:t>funciară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pentru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cele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două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imobile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rezultate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. </w:t>
      </w:r>
    </w:p>
    <w:p w14:paraId="293CF4BD" w14:textId="74E9F749" w:rsidR="003B6E41" w:rsidRPr="00D60AF8" w:rsidRDefault="00B91827" w:rsidP="00D60AF8">
      <w:pPr>
        <w:ind w:right="-421" w:firstLine="720"/>
        <w:jc w:val="both"/>
        <w:rPr>
          <w:rFonts w:ascii="Arial" w:hAnsi="Arial" w:cs="Arial"/>
          <w:sz w:val="25"/>
          <w:szCs w:val="25"/>
          <w:lang w:val="en-GB" w:eastAsia="en-GB"/>
        </w:rPr>
      </w:pPr>
      <w:r w:rsidRPr="00D60AF8">
        <w:rPr>
          <w:rFonts w:ascii="Arial" w:hAnsi="Arial" w:cs="Arial"/>
          <w:sz w:val="25"/>
          <w:szCs w:val="25"/>
          <w:shd w:val="clear" w:color="auto" w:fill="FFFFFF"/>
        </w:rPr>
        <w:t xml:space="preserve">Conform art.129 alin.1 </w:t>
      </w:r>
      <w:r w:rsidRPr="00D60AF8">
        <w:rPr>
          <w:rFonts w:ascii="Arial" w:hAnsi="Arial" w:cs="Arial"/>
          <w:sz w:val="25"/>
          <w:szCs w:val="25"/>
        </w:rPr>
        <w:t xml:space="preserve">din </w:t>
      </w:r>
      <w:proofErr w:type="spellStart"/>
      <w:r w:rsidRPr="00D60AF8">
        <w:rPr>
          <w:rFonts w:ascii="Arial" w:hAnsi="Arial" w:cs="Arial"/>
          <w:sz w:val="25"/>
          <w:szCs w:val="25"/>
        </w:rPr>
        <w:t>Codul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administrativ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aprobat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prin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Ordonanța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de </w:t>
      </w:r>
      <w:proofErr w:type="spellStart"/>
      <w:r w:rsidRPr="00D60AF8">
        <w:rPr>
          <w:rFonts w:ascii="Arial" w:hAnsi="Arial" w:cs="Arial"/>
          <w:sz w:val="25"/>
          <w:szCs w:val="25"/>
        </w:rPr>
        <w:t>urgență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a </w:t>
      </w:r>
      <w:proofErr w:type="spellStart"/>
      <w:r w:rsidRPr="00D60AF8">
        <w:rPr>
          <w:rFonts w:ascii="Arial" w:hAnsi="Arial" w:cs="Arial"/>
          <w:sz w:val="25"/>
          <w:szCs w:val="25"/>
        </w:rPr>
        <w:t>Guvernului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nr.57/2019, cu </w:t>
      </w:r>
      <w:proofErr w:type="spellStart"/>
      <w:r w:rsidRPr="00D60AF8">
        <w:rPr>
          <w:rFonts w:ascii="Arial" w:hAnsi="Arial" w:cs="Arial"/>
          <w:sz w:val="25"/>
          <w:szCs w:val="25"/>
        </w:rPr>
        <w:t>modificările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și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completările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ulterioare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, </w:t>
      </w:r>
      <w:r w:rsidRPr="00D60AF8">
        <w:rPr>
          <w:rFonts w:ascii="Arial" w:hAnsi="Arial" w:cs="Arial"/>
          <w:i/>
          <w:sz w:val="25"/>
          <w:szCs w:val="25"/>
          <w:lang w:eastAsia="en-GB"/>
        </w:rPr>
        <w:t>”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Consiliul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local are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iniţiativă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şi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hotărăşte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,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în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condiţiile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legii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,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în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toate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problemele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de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interes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local, cu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excepţia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celor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care sunt date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prin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lege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în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competenţa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altor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autorităţi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ale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administraţiei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publice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locale </w:t>
      </w:r>
      <w:proofErr w:type="spellStart"/>
      <w:r w:rsidRPr="00D60AF8">
        <w:rPr>
          <w:rFonts w:ascii="Arial" w:hAnsi="Arial" w:cs="Arial"/>
          <w:i/>
          <w:sz w:val="25"/>
          <w:szCs w:val="25"/>
          <w:lang w:eastAsia="en-GB"/>
        </w:rPr>
        <w:t>sau</w:t>
      </w:r>
      <w:proofErr w:type="spellEnd"/>
      <w:r w:rsidRPr="00D60AF8">
        <w:rPr>
          <w:rFonts w:ascii="Arial" w:hAnsi="Arial" w:cs="Arial"/>
          <w:i/>
          <w:sz w:val="25"/>
          <w:szCs w:val="25"/>
          <w:lang w:eastAsia="en-GB"/>
        </w:rPr>
        <w:t xml:space="preserve"> centrale</w:t>
      </w:r>
      <w:r w:rsidRPr="00D60AF8">
        <w:rPr>
          <w:rFonts w:ascii="Arial" w:hAnsi="Arial" w:cs="Arial"/>
          <w:sz w:val="25"/>
          <w:szCs w:val="25"/>
          <w:lang w:eastAsia="en-GB"/>
        </w:rPr>
        <w:t xml:space="preserve">”,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exercitând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conform alin.2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și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atribuţii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specifice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privind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administrarea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domeniului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public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şi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privat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al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comunei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,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oraşului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sau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municipiului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și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privind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gestionarea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serviciilor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de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interes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local,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în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exercitarea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cărora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consiliul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local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având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obligația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de a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asigura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,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potrivit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competenței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sale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și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în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condițiile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legii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,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cadrul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necesar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pentru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furnizarea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serviciilor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publice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de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interes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local,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printre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care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și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cele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privind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dezvoltarea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  <w:lang w:val="en-GB" w:eastAsia="en-GB"/>
        </w:rPr>
        <w:t>urbană</w:t>
      </w:r>
      <w:proofErr w:type="spellEnd"/>
      <w:r w:rsidRPr="00D60AF8">
        <w:rPr>
          <w:rFonts w:ascii="Arial" w:hAnsi="Arial" w:cs="Arial"/>
          <w:sz w:val="25"/>
          <w:szCs w:val="25"/>
          <w:lang w:val="en-GB" w:eastAsia="en-GB"/>
        </w:rPr>
        <w:t>.</w:t>
      </w:r>
    </w:p>
    <w:p w14:paraId="50A24B37" w14:textId="2E9903F5" w:rsidR="003B6E41" w:rsidRPr="00D60AF8" w:rsidRDefault="003B6E41" w:rsidP="00D60AF8">
      <w:pPr>
        <w:ind w:right="-421"/>
        <w:jc w:val="both"/>
        <w:rPr>
          <w:rFonts w:ascii="Arial" w:hAnsi="Arial" w:cs="Arial"/>
          <w:b/>
          <w:bCs/>
          <w:sz w:val="25"/>
          <w:szCs w:val="25"/>
        </w:rPr>
      </w:pPr>
      <w:r w:rsidRPr="00D60AF8">
        <w:rPr>
          <w:rFonts w:ascii="Arial" w:hAnsi="Arial" w:cs="Arial"/>
          <w:color w:val="000000"/>
          <w:sz w:val="25"/>
          <w:szCs w:val="25"/>
          <w:lang w:val="fr-FR"/>
        </w:rPr>
        <w:tab/>
      </w:r>
      <w:r w:rsidRPr="00D60AF8">
        <w:rPr>
          <w:sz w:val="25"/>
          <w:szCs w:val="25"/>
        </w:rPr>
        <w:t xml:space="preserve"> </w:t>
      </w:r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În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temeiul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prevederilor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Ordonanței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de </w:t>
      </w:r>
      <w:proofErr w:type="spellStart"/>
      <w:r w:rsidRPr="00D60AF8">
        <w:rPr>
          <w:rFonts w:ascii="Arial" w:hAnsi="Arial" w:cs="Arial"/>
          <w:sz w:val="25"/>
          <w:szCs w:val="25"/>
        </w:rPr>
        <w:t>Urgență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a </w:t>
      </w:r>
      <w:proofErr w:type="spellStart"/>
      <w:r w:rsidRPr="00D60AF8">
        <w:rPr>
          <w:rFonts w:ascii="Arial" w:hAnsi="Arial" w:cs="Arial"/>
          <w:sz w:val="25"/>
          <w:szCs w:val="25"/>
        </w:rPr>
        <w:t>Guvernului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nr.57/2019 </w:t>
      </w:r>
      <w:proofErr w:type="spellStart"/>
      <w:r w:rsidRPr="00D60AF8">
        <w:rPr>
          <w:rFonts w:ascii="Arial" w:hAnsi="Arial" w:cs="Arial"/>
          <w:sz w:val="25"/>
          <w:szCs w:val="25"/>
        </w:rPr>
        <w:t>privind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Codul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administrativ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, cu </w:t>
      </w:r>
      <w:proofErr w:type="spellStart"/>
      <w:r w:rsidRPr="00D60AF8">
        <w:rPr>
          <w:rFonts w:ascii="Arial" w:hAnsi="Arial" w:cs="Arial"/>
          <w:sz w:val="25"/>
          <w:szCs w:val="25"/>
        </w:rPr>
        <w:t>modificările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și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completările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ulterioare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, ale </w:t>
      </w:r>
      <w:proofErr w:type="spellStart"/>
      <w:r w:rsidRPr="00D60AF8">
        <w:rPr>
          <w:rFonts w:ascii="Arial" w:hAnsi="Arial" w:cs="Arial"/>
          <w:sz w:val="25"/>
          <w:szCs w:val="25"/>
        </w:rPr>
        <w:t>Noului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Cod Civil, </w:t>
      </w:r>
      <w:proofErr w:type="spellStart"/>
      <w:r w:rsidRPr="00D60AF8">
        <w:rPr>
          <w:rFonts w:ascii="Arial" w:hAnsi="Arial" w:cs="Arial"/>
          <w:sz w:val="25"/>
          <w:szCs w:val="25"/>
        </w:rPr>
        <w:t>propun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a</w:t>
      </w:r>
      <w:r w:rsidR="001D77B1" w:rsidRPr="00D60AF8">
        <w:rPr>
          <w:rFonts w:ascii="Arial" w:hAnsi="Arial" w:cs="Arial"/>
          <w:sz w:val="25"/>
          <w:szCs w:val="25"/>
        </w:rPr>
        <w:t>probarea</w:t>
      </w:r>
      <w:proofErr w:type="spellEnd"/>
      <w:r w:rsidR="001D77B1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D60AF8">
        <w:rPr>
          <w:rFonts w:ascii="Arial" w:hAnsi="Arial" w:cs="Arial"/>
          <w:sz w:val="25"/>
          <w:szCs w:val="25"/>
        </w:rPr>
        <w:t>Proiectului</w:t>
      </w:r>
      <w:proofErr w:type="spellEnd"/>
      <w:r w:rsidR="001D77B1" w:rsidRPr="00D60AF8">
        <w:rPr>
          <w:rFonts w:ascii="Arial" w:hAnsi="Arial" w:cs="Arial"/>
          <w:color w:val="000000"/>
          <w:sz w:val="25"/>
          <w:szCs w:val="25"/>
          <w:lang w:val="fr-FR"/>
        </w:rPr>
        <w:t xml:space="preserve"> de </w:t>
      </w:r>
      <w:proofErr w:type="spellStart"/>
      <w:r w:rsidR="001D77B1" w:rsidRPr="00D60AF8">
        <w:rPr>
          <w:rFonts w:ascii="Arial" w:hAnsi="Arial" w:cs="Arial"/>
          <w:color w:val="000000"/>
          <w:sz w:val="25"/>
          <w:szCs w:val="25"/>
          <w:lang w:val="fr-FR"/>
        </w:rPr>
        <w:t>hotărâre</w:t>
      </w:r>
      <w:proofErr w:type="spellEnd"/>
      <w:r w:rsidR="001D77B1" w:rsidRPr="00D60AF8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  <w:lang w:val="fr-FR"/>
        </w:rPr>
        <w:t>privind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aprobarea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dezlipirii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imobilului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identificat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în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CF nr.94525 Bistrița,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proprietate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publică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a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Municipiului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Bistriţa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,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situat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în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localitatea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component</w:t>
      </w:r>
      <w:r w:rsidR="00B91827" w:rsidRPr="00D60AF8">
        <w:rPr>
          <w:rFonts w:ascii="Arial" w:hAnsi="Arial" w:cs="Arial"/>
          <w:sz w:val="25"/>
          <w:szCs w:val="25"/>
          <w:lang w:val="ro-RO"/>
        </w:rPr>
        <w:t>ă Viișoara,nr 157A-157B,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în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vederea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realizării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unui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obiectiv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de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investiții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de </w:t>
      </w:r>
      <w:proofErr w:type="spellStart"/>
      <w:r w:rsidR="00B91827" w:rsidRPr="00D60AF8">
        <w:rPr>
          <w:rFonts w:ascii="Arial" w:hAnsi="Arial" w:cs="Arial"/>
          <w:sz w:val="25"/>
          <w:szCs w:val="25"/>
        </w:rPr>
        <w:t>interes</w:t>
      </w:r>
      <w:proofErr w:type="spellEnd"/>
      <w:r w:rsidR="00B91827" w:rsidRPr="00D60AF8">
        <w:rPr>
          <w:rFonts w:ascii="Arial" w:hAnsi="Arial" w:cs="Arial"/>
          <w:sz w:val="25"/>
          <w:szCs w:val="25"/>
        </w:rPr>
        <w:t xml:space="preserve"> public local</w:t>
      </w:r>
      <w:r w:rsidRPr="00D60AF8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D60AF8">
        <w:rPr>
          <w:rFonts w:ascii="Arial" w:hAnsi="Arial" w:cs="Arial"/>
          <w:sz w:val="25"/>
          <w:szCs w:val="25"/>
        </w:rPr>
        <w:t>în</w:t>
      </w:r>
      <w:proofErr w:type="spellEnd"/>
      <w:r w:rsidRPr="00D60AF8">
        <w:rPr>
          <w:rFonts w:ascii="Arial" w:hAnsi="Arial" w:cs="Arial"/>
          <w:sz w:val="25"/>
          <w:szCs w:val="25"/>
        </w:rPr>
        <w:t xml:space="preserve"> forma </w:t>
      </w:r>
      <w:proofErr w:type="spellStart"/>
      <w:r w:rsidRPr="00D60AF8">
        <w:rPr>
          <w:rFonts w:ascii="Arial" w:hAnsi="Arial" w:cs="Arial"/>
          <w:sz w:val="25"/>
          <w:szCs w:val="25"/>
        </w:rPr>
        <w:t>prezentată</w:t>
      </w:r>
      <w:proofErr w:type="spellEnd"/>
      <w:r w:rsidRPr="00D60AF8">
        <w:rPr>
          <w:rFonts w:ascii="Arial" w:hAnsi="Arial" w:cs="Arial"/>
          <w:sz w:val="25"/>
          <w:szCs w:val="25"/>
        </w:rPr>
        <w:t>.</w:t>
      </w:r>
      <w:r w:rsidRPr="00D60AF8">
        <w:rPr>
          <w:rFonts w:ascii="Arial" w:hAnsi="Arial" w:cs="Arial"/>
          <w:b/>
          <w:bCs/>
          <w:sz w:val="25"/>
          <w:szCs w:val="25"/>
        </w:rPr>
        <w:t xml:space="preserve">     </w:t>
      </w:r>
    </w:p>
    <w:p w14:paraId="7D2C5D2F" w14:textId="09DB8621" w:rsidR="003B6E41" w:rsidRPr="00D60AF8" w:rsidRDefault="003B6E41" w:rsidP="00D60AF8">
      <w:pPr>
        <w:tabs>
          <w:tab w:val="left" w:pos="567"/>
        </w:tabs>
        <w:autoSpaceDE w:val="0"/>
        <w:autoSpaceDN w:val="0"/>
        <w:adjustRightInd w:val="0"/>
        <w:ind w:right="-360"/>
        <w:jc w:val="both"/>
        <w:rPr>
          <w:rFonts w:ascii="Arial" w:hAnsi="Arial" w:cs="Arial"/>
          <w:sz w:val="25"/>
          <w:szCs w:val="25"/>
        </w:rPr>
      </w:pPr>
    </w:p>
    <w:p w14:paraId="29FFDCF8" w14:textId="77777777" w:rsidR="003B6E41" w:rsidRPr="00D60AF8" w:rsidRDefault="003B6E41" w:rsidP="003B6E41">
      <w:pPr>
        <w:pStyle w:val="BodyText"/>
        <w:spacing w:after="0"/>
        <w:ind w:firstLine="720"/>
        <w:jc w:val="center"/>
        <w:rPr>
          <w:rFonts w:ascii="Arial" w:hAnsi="Arial" w:cs="Arial"/>
          <w:b/>
          <w:sz w:val="25"/>
          <w:szCs w:val="25"/>
        </w:rPr>
      </w:pPr>
      <w:r w:rsidRPr="00D60AF8">
        <w:rPr>
          <w:rFonts w:ascii="Arial" w:hAnsi="Arial" w:cs="Arial"/>
          <w:b/>
          <w:sz w:val="25"/>
          <w:szCs w:val="25"/>
        </w:rPr>
        <w:t>Primarul municipiului Bistrița,</w:t>
      </w:r>
    </w:p>
    <w:p w14:paraId="57CCEA89" w14:textId="77777777" w:rsidR="003B6E41" w:rsidRPr="00D60AF8" w:rsidRDefault="003B6E41" w:rsidP="003B6E41">
      <w:pPr>
        <w:tabs>
          <w:tab w:val="left" w:pos="720"/>
        </w:tabs>
        <w:ind w:firstLine="450"/>
        <w:jc w:val="center"/>
        <w:rPr>
          <w:rFonts w:ascii="Arial" w:hAnsi="Arial" w:cs="Arial"/>
          <w:b/>
          <w:sz w:val="25"/>
          <w:szCs w:val="25"/>
          <w:lang w:val="ro-RO"/>
        </w:rPr>
      </w:pPr>
      <w:r w:rsidRPr="00D60AF8">
        <w:rPr>
          <w:rFonts w:ascii="Arial" w:hAnsi="Arial" w:cs="Arial"/>
          <w:b/>
          <w:sz w:val="25"/>
          <w:szCs w:val="25"/>
          <w:lang w:val="ro-RO"/>
        </w:rPr>
        <w:t>Ioan TURC</w:t>
      </w:r>
    </w:p>
    <w:p w14:paraId="4AE52F78" w14:textId="04D25C71" w:rsidR="003B6E41" w:rsidRPr="00D60AF8" w:rsidRDefault="003B6E41" w:rsidP="00B62185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5"/>
          <w:szCs w:val="25"/>
          <w:lang w:val="ro-RO"/>
        </w:rPr>
      </w:pPr>
      <w:r w:rsidRPr="00D60AF8">
        <w:rPr>
          <w:rFonts w:ascii="Arial" w:hAnsi="Arial" w:cs="Arial"/>
          <w:b/>
          <w:sz w:val="25"/>
          <w:szCs w:val="25"/>
          <w:lang w:val="ro-RO"/>
        </w:rPr>
        <w:t xml:space="preserve">                </w:t>
      </w:r>
    </w:p>
    <w:p w14:paraId="3D639A66" w14:textId="267D43A6" w:rsidR="003B6E41" w:rsidRPr="00D60AF8" w:rsidRDefault="00D60AF8" w:rsidP="003B6E41">
      <w:r w:rsidRPr="009E4BF5">
        <w:rPr>
          <w:rFonts w:ascii="Arial" w:hAnsi="Arial" w:cs="Arial"/>
          <w:sz w:val="20"/>
          <w:szCs w:val="20"/>
        </w:rPr>
        <w:t>MV/2ex.</w:t>
      </w:r>
    </w:p>
    <w:sectPr w:rsidR="003B6E41" w:rsidRPr="00D60AF8" w:rsidSect="00D60AF8">
      <w:pgSz w:w="12240" w:h="15840"/>
      <w:pgMar w:top="567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B27BA"/>
    <w:multiLevelType w:val="hybridMultilevel"/>
    <w:tmpl w:val="F102869C"/>
    <w:lvl w:ilvl="0" w:tplc="A8FC42FA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035538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E37"/>
    <w:rsid w:val="00054024"/>
    <w:rsid w:val="001D77B1"/>
    <w:rsid w:val="00315549"/>
    <w:rsid w:val="003B6E41"/>
    <w:rsid w:val="003D7B62"/>
    <w:rsid w:val="004A1C13"/>
    <w:rsid w:val="004A7466"/>
    <w:rsid w:val="00551D44"/>
    <w:rsid w:val="006875D1"/>
    <w:rsid w:val="00711BF5"/>
    <w:rsid w:val="00712DC3"/>
    <w:rsid w:val="0076036C"/>
    <w:rsid w:val="007A7F90"/>
    <w:rsid w:val="008B1610"/>
    <w:rsid w:val="009A3603"/>
    <w:rsid w:val="00A9679F"/>
    <w:rsid w:val="00B52BD7"/>
    <w:rsid w:val="00B62185"/>
    <w:rsid w:val="00B91827"/>
    <w:rsid w:val="00C0057A"/>
    <w:rsid w:val="00C11C12"/>
    <w:rsid w:val="00CB4B80"/>
    <w:rsid w:val="00CF3C63"/>
    <w:rsid w:val="00D60AF8"/>
    <w:rsid w:val="00E67E37"/>
    <w:rsid w:val="00EB513D"/>
    <w:rsid w:val="00F11A9D"/>
    <w:rsid w:val="00F74455"/>
    <w:rsid w:val="00FE01DD"/>
    <w:rsid w:val="00FF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8440C"/>
  <w15:chartTrackingRefBased/>
  <w15:docId w15:val="{418325B2-23BB-4B49-9CC4-D31601BA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5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1">
    <w:name w:val="Caracter Caracter1"/>
    <w:basedOn w:val="Normal"/>
    <w:rsid w:val="00C0057A"/>
    <w:rPr>
      <w:lang w:val="pl-PL" w:eastAsia="pl-PL"/>
    </w:rPr>
  </w:style>
  <w:style w:type="character" w:customStyle="1" w:styleId="BodyTextChar">
    <w:name w:val="Body Text Char"/>
    <w:link w:val="BodyText"/>
    <w:locked/>
    <w:rsid w:val="003B6E41"/>
    <w:rPr>
      <w:sz w:val="24"/>
      <w:szCs w:val="24"/>
      <w:lang w:val="ro-RO"/>
    </w:rPr>
  </w:style>
  <w:style w:type="paragraph" w:styleId="BodyText">
    <w:name w:val="Body Text"/>
    <w:basedOn w:val="Normal"/>
    <w:link w:val="BodyTextChar"/>
    <w:rsid w:val="003B6E41"/>
    <w:pPr>
      <w:spacing w:after="120"/>
    </w:pPr>
    <w:rPr>
      <w:rFonts w:asciiTheme="minorHAnsi" w:eastAsiaTheme="minorHAnsi" w:hAnsiTheme="minorHAnsi" w:cstheme="minorBidi"/>
      <w:kern w:val="2"/>
      <w:lang w:val="ro-RO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3B6E4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tyle24">
    <w:name w:val="_Style 24"/>
    <w:basedOn w:val="Normal"/>
    <w:rsid w:val="00B91827"/>
    <w:rPr>
      <w:lang w:val="pl-PL" w:eastAsia="pl-PL"/>
    </w:rPr>
  </w:style>
  <w:style w:type="paragraph" w:customStyle="1" w:styleId="WW-Default12">
    <w:name w:val="WW-Default12"/>
    <w:qFormat/>
    <w:rsid w:val="00B91827"/>
    <w:pPr>
      <w:suppressAutoHyphens/>
      <w:autoSpaceDE w:val="0"/>
      <w:spacing w:after="0" w:line="240" w:lineRule="auto"/>
    </w:pPr>
    <w:rPr>
      <w:rFonts w:ascii="Trebuchet MS" w:eastAsia="Calibri" w:hAnsi="Trebuchet MS" w:cs="Trebuchet MS"/>
      <w:color w:val="000000"/>
      <w:kern w:val="0"/>
      <w:sz w:val="24"/>
      <w:szCs w:val="24"/>
      <w:lang w:val="en-GB" w:eastAsia="ar-SA"/>
      <w14:ligatures w14:val="none"/>
    </w:rPr>
  </w:style>
  <w:style w:type="paragraph" w:customStyle="1" w:styleId="WW-Default">
    <w:name w:val="WW-Default"/>
    <w:qFormat/>
    <w:rsid w:val="00B91827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4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 MARINA</dc:creator>
  <cp:keywords/>
  <dc:description/>
  <cp:lastModifiedBy>Carmen-Simona COJOCARIU</cp:lastModifiedBy>
  <cp:revision>16</cp:revision>
  <dcterms:created xsi:type="dcterms:W3CDTF">2024-05-08T05:19:00Z</dcterms:created>
  <dcterms:modified xsi:type="dcterms:W3CDTF">2024-07-23T04:53:00Z</dcterms:modified>
</cp:coreProperties>
</file>