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1395" w14:textId="74B2FAFD" w:rsidR="00C02ECC" w:rsidRPr="000C6EEB" w:rsidRDefault="001347E5" w:rsidP="00C02EC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0C6EEB">
        <w:rPr>
          <w:rFonts w:ascii="Arial" w:eastAsia="Times New Roman" w:hAnsi="Arial" w:cs="Arial"/>
          <w:b/>
          <w:noProof/>
          <w:sz w:val="24"/>
          <w:szCs w:val="24"/>
        </w:rPr>
        <w:t xml:space="preserve">MODEL CONTRACT DE SERVICII  </w:t>
      </w:r>
    </w:p>
    <w:p w14:paraId="794BA96A" w14:textId="69DA41AB" w:rsidR="00257882" w:rsidRPr="000C6EEB" w:rsidRDefault="000C6EEB" w:rsidP="0025788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6E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Elaborare documentație tehnică (DTAC + DTOE) și Proiect parcări la sol in locul punctelor termice str. Rodnei, str. Grănicerilor </w:t>
      </w:r>
      <w:r w:rsidR="00257882" w:rsidRPr="000C6EEB">
        <w:rPr>
          <w:rFonts w:ascii="Arial" w:eastAsia="Times New Roman" w:hAnsi="Arial" w:cs="Arial"/>
          <w:b/>
          <w:color w:val="000000"/>
          <w:sz w:val="24"/>
          <w:szCs w:val="24"/>
        </w:rPr>
        <w:t>"</w:t>
      </w:r>
    </w:p>
    <w:p w14:paraId="66AF3E91" w14:textId="77777777" w:rsidR="00257882" w:rsidRPr="000C6EEB" w:rsidRDefault="00257882" w:rsidP="0025788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C0032A4" w14:textId="77777777" w:rsidR="00257882" w:rsidRPr="000C6EEB" w:rsidRDefault="00257882" w:rsidP="0025788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C6EEB">
        <w:rPr>
          <w:rFonts w:ascii="Arial" w:eastAsia="Times New Roman" w:hAnsi="Arial" w:cs="Arial"/>
          <w:color w:val="000000"/>
          <w:sz w:val="24"/>
          <w:szCs w:val="24"/>
        </w:rPr>
        <w:t>Nr. ____/L/ din __________</w:t>
      </w:r>
    </w:p>
    <w:p w14:paraId="5EA3A1FB" w14:textId="77777777" w:rsidR="00257882" w:rsidRPr="000C6EEB" w:rsidRDefault="00257882" w:rsidP="0025788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68A034F" w14:textId="77777777" w:rsidR="00257882" w:rsidRPr="000C6EEB" w:rsidRDefault="00257882" w:rsidP="0025788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7ADC178" w14:textId="77777777" w:rsidR="00257882" w:rsidRPr="000C6EEB" w:rsidRDefault="00257882" w:rsidP="0025788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6EEB">
        <w:rPr>
          <w:rFonts w:ascii="Arial" w:eastAsia="Times New Roman" w:hAnsi="Arial" w:cs="Arial"/>
          <w:b/>
          <w:color w:val="000000"/>
          <w:sz w:val="24"/>
          <w:szCs w:val="24"/>
        </w:rPr>
        <w:t>Preambul</w:t>
      </w:r>
    </w:p>
    <w:p w14:paraId="1FE3F548" w14:textId="77777777" w:rsidR="00257882" w:rsidRPr="000C6EEB" w:rsidRDefault="00257882" w:rsidP="0025788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color w:val="000000"/>
          <w:sz w:val="24"/>
          <w:szCs w:val="24"/>
        </w:rPr>
        <w:t xml:space="preserve">Prezentul contract se </w:t>
      </w:r>
      <w:r w:rsidRPr="000C6EEB">
        <w:rPr>
          <w:rFonts w:ascii="Arial" w:eastAsia="Times New Roman" w:hAnsi="Arial" w:cs="Arial"/>
          <w:sz w:val="24"/>
          <w:szCs w:val="24"/>
        </w:rPr>
        <w:t xml:space="preserve">încheie în temeiul prevederilor art.7 alin.(5) din Legea 98/2016 privind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achizitiile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publice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în baza Procesului verbal de evaluare a ofertelor, înregistrat sub nr................ </w:t>
      </w:r>
    </w:p>
    <w:p w14:paraId="5E34F658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0DB6E41" w14:textId="77777777" w:rsidR="00C02ECC" w:rsidRPr="000C6EEB" w:rsidRDefault="00C02ECC" w:rsidP="00C02EC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>Părţile</w:t>
      </w:r>
      <w:proofErr w:type="spellEnd"/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contractante</w:t>
      </w:r>
    </w:p>
    <w:p w14:paraId="57E1A7B2" w14:textId="77777777" w:rsidR="00257882" w:rsidRPr="000C6EEB" w:rsidRDefault="00C02ECC" w:rsidP="00257882">
      <w:pPr>
        <w:spacing w:after="0"/>
        <w:jc w:val="both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257882" w:rsidRPr="000C6EEB">
        <w:rPr>
          <w:rFonts w:ascii="Arial" w:eastAsia="Times New Roman" w:hAnsi="Arial" w:cs="Arial"/>
          <w:b/>
          <w:sz w:val="24"/>
          <w:szCs w:val="24"/>
        </w:rPr>
        <w:t>Autoritatea contractantă</w:t>
      </w:r>
      <w:r w:rsidR="00257882" w:rsidRPr="000C6EEB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06EB4849" w14:textId="77777777" w:rsidR="00257882" w:rsidRPr="000C6EEB" w:rsidRDefault="00257882" w:rsidP="0025788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D2176BF" w14:textId="6FC230ED" w:rsidR="00C02ECC" w:rsidRPr="000C6EEB" w:rsidRDefault="00257882" w:rsidP="00257882">
      <w:pPr>
        <w:numPr>
          <w:ilvl w:val="0"/>
          <w:numId w:val="2"/>
        </w:numPr>
        <w:tabs>
          <w:tab w:val="clear" w:pos="360"/>
        </w:tabs>
        <w:spacing w:line="240" w:lineRule="auto"/>
        <w:ind w:left="0" w:firstLine="0"/>
        <w:jc w:val="both"/>
        <w:rPr>
          <w:rFonts w:ascii="Arial" w:eastAsia="MS Mincho" w:hAnsi="Arial" w:cs="Arial"/>
          <w:b/>
          <w:sz w:val="24"/>
          <w:szCs w:val="20"/>
        </w:rPr>
      </w:pPr>
      <w:r w:rsidRPr="000C6EEB">
        <w:rPr>
          <w:rFonts w:ascii="Arial" w:eastAsia="MS Mincho" w:hAnsi="Arial" w:cs="Arial"/>
          <w:b/>
          <w:sz w:val="24"/>
          <w:szCs w:val="20"/>
        </w:rPr>
        <w:t xml:space="preserve">DIRECŢIA </w:t>
      </w:r>
      <w:r w:rsidR="000C6EEB" w:rsidRPr="000C6EEB">
        <w:rPr>
          <w:rFonts w:ascii="Arial" w:eastAsia="MS Mincho" w:hAnsi="Arial" w:cs="Arial"/>
          <w:b/>
          <w:sz w:val="24"/>
          <w:szCs w:val="20"/>
        </w:rPr>
        <w:t xml:space="preserve">DE INFRASTRUCTURĂ ȘI </w:t>
      </w:r>
      <w:r w:rsidRPr="000C6EEB">
        <w:rPr>
          <w:rFonts w:ascii="Arial" w:eastAsia="MS Mincho" w:hAnsi="Arial" w:cs="Arial"/>
          <w:b/>
          <w:sz w:val="24"/>
          <w:szCs w:val="20"/>
        </w:rPr>
        <w:t xml:space="preserve">SERVICII </w:t>
      </w:r>
      <w:r w:rsidR="000C6EEB" w:rsidRPr="000C6EEB">
        <w:rPr>
          <w:rFonts w:ascii="Arial" w:eastAsia="MS Mincho" w:hAnsi="Arial" w:cs="Arial"/>
          <w:b/>
          <w:sz w:val="24"/>
          <w:szCs w:val="20"/>
        </w:rPr>
        <w:t xml:space="preserve"> </w:t>
      </w:r>
      <w:r w:rsidRPr="000C6EEB">
        <w:rPr>
          <w:rFonts w:ascii="Arial" w:eastAsia="MS Mincho" w:hAnsi="Arial" w:cs="Arial"/>
          <w:b/>
          <w:sz w:val="24"/>
          <w:szCs w:val="20"/>
        </w:rPr>
        <w:t>BISTRIŢA</w:t>
      </w:r>
      <w:r w:rsidRPr="000C6EEB">
        <w:rPr>
          <w:rFonts w:ascii="Arial" w:eastAsia="MS Mincho" w:hAnsi="Arial" w:cs="Arial"/>
          <w:sz w:val="24"/>
          <w:szCs w:val="20"/>
        </w:rPr>
        <w:t>, Str. Liviu Rebreanu nr.2-4, Bistri</w:t>
      </w:r>
      <w:r w:rsidR="000C6EEB" w:rsidRPr="000C6EEB">
        <w:rPr>
          <w:rFonts w:ascii="Arial" w:eastAsia="MS Mincho" w:hAnsi="Arial" w:cs="Arial"/>
          <w:sz w:val="24"/>
          <w:szCs w:val="20"/>
        </w:rPr>
        <w:t>ț</w:t>
      </w:r>
      <w:r w:rsidRPr="000C6EEB">
        <w:rPr>
          <w:rFonts w:ascii="Arial" w:eastAsia="MS Mincho" w:hAnsi="Arial" w:cs="Arial"/>
          <w:sz w:val="24"/>
          <w:szCs w:val="20"/>
        </w:rPr>
        <w:t xml:space="preserve">a, telefon 0263 216202, fax 0263 234392, cod fiscal </w:t>
      </w:r>
      <w:r w:rsidRPr="000C6EEB">
        <w:rPr>
          <w:rFonts w:ascii="Arial" w:eastAsia="MS Mincho" w:hAnsi="Arial" w:cs="Arial"/>
          <w:b/>
          <w:bCs/>
          <w:sz w:val="24"/>
          <w:szCs w:val="20"/>
        </w:rPr>
        <w:t>25503261</w:t>
      </w:r>
      <w:r w:rsidRPr="000C6EEB">
        <w:rPr>
          <w:rFonts w:ascii="Arial" w:eastAsia="MS Mincho" w:hAnsi="Arial" w:cs="Arial"/>
          <w:sz w:val="24"/>
          <w:szCs w:val="20"/>
        </w:rPr>
        <w:t xml:space="preserve">, </w:t>
      </w:r>
      <w:r w:rsidR="000F5F2B">
        <w:rPr>
          <w:rFonts w:ascii="Arial" w:eastAsia="MS Mincho" w:hAnsi="Arial" w:cs="Arial"/>
          <w:sz w:val="24"/>
          <w:szCs w:val="20"/>
        </w:rPr>
        <w:t xml:space="preserve">email: </w:t>
      </w:r>
      <w:hyperlink r:id="rId7" w:history="1">
        <w:r w:rsidR="000F5F2B" w:rsidRPr="00093FB4">
          <w:rPr>
            <w:rStyle w:val="Hyperlink"/>
            <w:rFonts w:ascii="Arial" w:eastAsia="MS Mincho" w:hAnsi="Arial" w:cs="Arial"/>
            <w:sz w:val="24"/>
            <w:szCs w:val="20"/>
          </w:rPr>
          <w:t>dspb@primariabistrita.ro</w:t>
        </w:r>
      </w:hyperlink>
      <w:r w:rsidR="000F5F2B">
        <w:rPr>
          <w:rFonts w:ascii="Arial" w:eastAsia="MS Mincho" w:hAnsi="Arial" w:cs="Arial"/>
          <w:sz w:val="24"/>
          <w:szCs w:val="20"/>
        </w:rPr>
        <w:t xml:space="preserve">,  </w:t>
      </w:r>
      <w:r w:rsidRPr="000C6EEB">
        <w:rPr>
          <w:rFonts w:ascii="Arial" w:eastAsia="MS Mincho" w:hAnsi="Arial" w:cs="Arial"/>
          <w:sz w:val="24"/>
          <w:szCs w:val="20"/>
        </w:rPr>
        <w:t xml:space="preserve">cont trezorerie </w:t>
      </w:r>
      <w:r w:rsidRPr="000C6EEB">
        <w:rPr>
          <w:rFonts w:ascii="Arial" w:eastAsia="MS Mincho" w:hAnsi="Arial" w:cs="Arial"/>
          <w:b/>
          <w:bCs/>
          <w:sz w:val="24"/>
          <w:szCs w:val="20"/>
        </w:rPr>
        <w:t>RO8</w:t>
      </w:r>
      <w:r w:rsidR="000C6EEB" w:rsidRPr="000C6EEB">
        <w:rPr>
          <w:rFonts w:ascii="Arial" w:eastAsia="MS Mincho" w:hAnsi="Arial" w:cs="Arial"/>
          <w:b/>
          <w:bCs/>
          <w:sz w:val="24"/>
          <w:szCs w:val="20"/>
        </w:rPr>
        <w:t xml:space="preserve">6 </w:t>
      </w:r>
      <w:r w:rsidRPr="000C6EEB">
        <w:rPr>
          <w:rFonts w:ascii="Arial" w:eastAsia="MS Mincho" w:hAnsi="Arial" w:cs="Arial"/>
          <w:b/>
          <w:bCs/>
          <w:sz w:val="24"/>
          <w:szCs w:val="20"/>
        </w:rPr>
        <w:t>TREZ</w:t>
      </w:r>
      <w:r w:rsidR="000C6EEB" w:rsidRPr="000C6EEB">
        <w:rPr>
          <w:rFonts w:ascii="Arial" w:eastAsia="MS Mincho" w:hAnsi="Arial" w:cs="Arial"/>
          <w:b/>
          <w:bCs/>
          <w:sz w:val="24"/>
          <w:szCs w:val="20"/>
        </w:rPr>
        <w:t xml:space="preserve"> </w:t>
      </w:r>
      <w:r w:rsidRPr="000C6EEB">
        <w:rPr>
          <w:rFonts w:ascii="Arial" w:eastAsia="MS Mincho" w:hAnsi="Arial" w:cs="Arial"/>
          <w:b/>
          <w:bCs/>
          <w:sz w:val="24"/>
          <w:szCs w:val="20"/>
        </w:rPr>
        <w:t>24A</w:t>
      </w:r>
      <w:r w:rsidR="000C6EEB" w:rsidRPr="000C6EEB">
        <w:rPr>
          <w:rFonts w:ascii="Arial" w:eastAsia="MS Mincho" w:hAnsi="Arial" w:cs="Arial"/>
          <w:b/>
          <w:bCs/>
          <w:sz w:val="24"/>
          <w:szCs w:val="20"/>
        </w:rPr>
        <w:t>8 4030 3203 030</w:t>
      </w:r>
      <w:r w:rsidRPr="000C6EEB">
        <w:rPr>
          <w:rFonts w:ascii="Arial" w:eastAsia="MS Mincho" w:hAnsi="Arial" w:cs="Arial"/>
          <w:b/>
          <w:bCs/>
          <w:sz w:val="24"/>
          <w:szCs w:val="20"/>
        </w:rPr>
        <w:t>X</w:t>
      </w:r>
      <w:r w:rsidRPr="000C6EEB">
        <w:rPr>
          <w:rFonts w:ascii="Arial" w:eastAsia="MS Mincho" w:hAnsi="Arial" w:cs="Arial"/>
          <w:sz w:val="24"/>
          <w:szCs w:val="20"/>
        </w:rPr>
        <w:t xml:space="preserve">, deschis la Trezoreria Bistrița,  reprezentată </w:t>
      </w:r>
      <w:proofErr w:type="spellStart"/>
      <w:r w:rsidRPr="000C6EEB">
        <w:rPr>
          <w:rFonts w:ascii="Arial" w:eastAsia="MS Mincho" w:hAnsi="Arial" w:cs="Arial"/>
          <w:sz w:val="24"/>
          <w:szCs w:val="20"/>
        </w:rPr>
        <w:t>re</w:t>
      </w:r>
      <w:r w:rsidR="000C6EEB" w:rsidRPr="000C6EEB">
        <w:rPr>
          <w:rFonts w:ascii="Arial" w:eastAsia="MS Mincho" w:hAnsi="Arial" w:cs="Arial"/>
          <w:sz w:val="24"/>
          <w:szCs w:val="20"/>
        </w:rPr>
        <w:t>p</w:t>
      </w:r>
      <w:r w:rsidRPr="000C6EEB">
        <w:rPr>
          <w:rFonts w:ascii="Arial" w:eastAsia="MS Mincho" w:hAnsi="Arial" w:cs="Arial"/>
          <w:sz w:val="24"/>
          <w:szCs w:val="20"/>
        </w:rPr>
        <w:t>rezentată</w:t>
      </w:r>
      <w:proofErr w:type="spellEnd"/>
      <w:r w:rsidRPr="000C6EEB">
        <w:rPr>
          <w:rFonts w:ascii="Arial" w:eastAsia="MS Mincho" w:hAnsi="Arial" w:cs="Arial"/>
          <w:sz w:val="24"/>
          <w:szCs w:val="20"/>
        </w:rPr>
        <w:t xml:space="preserve"> prin DIRECTOR EXECUTIV, </w:t>
      </w:r>
      <w:proofErr w:type="spellStart"/>
      <w:r w:rsidRPr="000C6EEB">
        <w:rPr>
          <w:rFonts w:ascii="Arial" w:eastAsia="MS Mincho" w:hAnsi="Arial" w:cs="Arial"/>
          <w:sz w:val="24"/>
          <w:szCs w:val="20"/>
        </w:rPr>
        <w:t>Creminea</w:t>
      </w:r>
      <w:proofErr w:type="spellEnd"/>
      <w:r w:rsidRPr="000C6EEB">
        <w:rPr>
          <w:rFonts w:ascii="Arial" w:eastAsia="MS Mincho" w:hAnsi="Arial" w:cs="Arial"/>
          <w:sz w:val="24"/>
          <w:szCs w:val="20"/>
        </w:rPr>
        <w:t xml:space="preserve"> Liviu și DIRECTOR EXEC. ADJ. ECONOMIC,      </w:t>
      </w:r>
      <w:r w:rsidR="000C6EEB" w:rsidRPr="000C6EEB">
        <w:rPr>
          <w:rFonts w:ascii="Arial" w:eastAsia="MS Mincho" w:hAnsi="Arial" w:cs="Arial"/>
          <w:sz w:val="24"/>
          <w:szCs w:val="20"/>
        </w:rPr>
        <w:t>Valeria Galben</w:t>
      </w:r>
      <w:r w:rsidRPr="000C6EEB">
        <w:rPr>
          <w:rFonts w:ascii="Arial" w:eastAsia="MS Mincho" w:hAnsi="Arial" w:cs="Arial"/>
          <w:sz w:val="24"/>
          <w:szCs w:val="20"/>
        </w:rPr>
        <w:t xml:space="preserve"> în calitate de </w:t>
      </w:r>
      <w:r w:rsidRPr="000C6EEB">
        <w:rPr>
          <w:rFonts w:ascii="Arial" w:eastAsia="MS Mincho" w:hAnsi="Arial" w:cs="Arial"/>
          <w:b/>
          <w:sz w:val="24"/>
          <w:szCs w:val="20"/>
        </w:rPr>
        <w:t>Achizitor</w:t>
      </w:r>
      <w:r w:rsidRPr="000C6EEB">
        <w:rPr>
          <w:rFonts w:ascii="Arial" w:eastAsia="Times New Roman" w:hAnsi="Arial" w:cs="Arial"/>
          <w:sz w:val="24"/>
          <w:szCs w:val="24"/>
        </w:rPr>
        <w:t>,</w:t>
      </w:r>
      <w:r w:rsidRPr="000C6EEB">
        <w:t xml:space="preserve"> </w:t>
      </w:r>
      <w:r w:rsidRPr="000C6EEB">
        <w:rPr>
          <w:rFonts w:ascii="Arial" w:eastAsia="Times New Roman" w:hAnsi="Arial" w:cs="Arial"/>
          <w:sz w:val="24"/>
          <w:szCs w:val="24"/>
        </w:rPr>
        <w:t>pe de o parte</w:t>
      </w:r>
      <w:r w:rsidR="00C02ECC" w:rsidRPr="000C6EE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4DA3914C" w14:textId="77777777" w:rsidR="00C02ECC" w:rsidRPr="000C6EEB" w:rsidRDefault="00C02ECC" w:rsidP="001347E5">
      <w:pPr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1709F77D" w14:textId="6245B9E1" w:rsidR="00C02ECC" w:rsidRPr="000C6EEB" w:rsidRDefault="00257882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sz w:val="24"/>
          <w:szCs w:val="24"/>
        </w:rPr>
        <w:t>.................</w:t>
      </w:r>
      <w:r w:rsidRPr="000C6EEB">
        <w:rPr>
          <w:rFonts w:ascii="Arial" w:eastAsia="Times New Roman" w:hAnsi="Arial" w:cs="Arial"/>
          <w:b/>
          <w:kern w:val="3"/>
          <w:sz w:val="24"/>
          <w:szCs w:val="24"/>
        </w:rPr>
        <w:t>,</w:t>
      </w:r>
      <w:r w:rsidRPr="000C6EEB">
        <w:rPr>
          <w:rFonts w:ascii="Arial" w:eastAsia="Times New Roman" w:hAnsi="Arial" w:cs="Arial"/>
          <w:kern w:val="3"/>
          <w:sz w:val="24"/>
          <w:szCs w:val="24"/>
        </w:rPr>
        <w:t xml:space="preserve"> cu sediul </w:t>
      </w:r>
      <w:r w:rsidRPr="000C6EEB">
        <w:rPr>
          <w:rFonts w:ascii="Arial" w:eastAsia="Times New Roman" w:hAnsi="Arial" w:cs="Arial"/>
          <w:sz w:val="24"/>
          <w:szCs w:val="24"/>
        </w:rPr>
        <w:t xml:space="preserve"> în........., str..........., nr............., </w:t>
      </w:r>
      <w:r w:rsidRPr="000C6EEB">
        <w:rPr>
          <w:rFonts w:ascii="Arial" w:eastAsia="Times New Roman" w:hAnsi="Arial" w:cs="Arial"/>
          <w:bCs/>
          <w:sz w:val="24"/>
          <w:szCs w:val="24"/>
        </w:rPr>
        <w:t xml:space="preserve">jud................., telefon: 0263.232746,fax:....................., e-mail:........................, înmatriculată la Registrul </w:t>
      </w:r>
      <w:proofErr w:type="spellStart"/>
      <w:r w:rsidRPr="000C6EEB">
        <w:rPr>
          <w:rFonts w:ascii="Arial" w:eastAsia="Times New Roman" w:hAnsi="Arial" w:cs="Arial"/>
          <w:bCs/>
          <w:sz w:val="24"/>
          <w:szCs w:val="24"/>
        </w:rPr>
        <w:t>Comerţului</w:t>
      </w:r>
      <w:proofErr w:type="spellEnd"/>
      <w:r w:rsidRPr="000C6EEB">
        <w:rPr>
          <w:rFonts w:ascii="Arial" w:eastAsia="Times New Roman" w:hAnsi="Arial" w:cs="Arial"/>
          <w:bCs/>
          <w:sz w:val="24"/>
          <w:szCs w:val="24"/>
        </w:rPr>
        <w:t xml:space="preserve"> sub nr. </w:t>
      </w:r>
      <w:r w:rsidRPr="000C6EEB">
        <w:rPr>
          <w:rFonts w:ascii="Arial" w:eastAsia="Times New Roman" w:hAnsi="Arial" w:cs="Arial"/>
          <w:sz w:val="24"/>
          <w:szCs w:val="24"/>
        </w:rPr>
        <w:t>J..............., CUI......................</w:t>
      </w:r>
      <w:r w:rsidRPr="000C6EEB">
        <w:rPr>
          <w:rFonts w:ascii="Arial" w:eastAsia="Times New Roman" w:hAnsi="Arial" w:cs="Arial"/>
          <w:kern w:val="3"/>
          <w:sz w:val="24"/>
          <w:szCs w:val="24"/>
        </w:rPr>
        <w:t xml:space="preserve">, cont nr..................................., deschis la Trezoreria......................,  reprezentată prin Administrator, .................., în calitate de </w:t>
      </w:r>
      <w:proofErr w:type="spellStart"/>
      <w:r w:rsidRPr="000C6EEB">
        <w:rPr>
          <w:rFonts w:ascii="Arial" w:eastAsia="Times New Roman" w:hAnsi="Arial" w:cs="Arial"/>
          <w:color w:val="000000"/>
          <w:sz w:val="24"/>
          <w:szCs w:val="24"/>
        </w:rPr>
        <w:t>de</w:t>
      </w:r>
      <w:proofErr w:type="spellEnd"/>
      <w:r w:rsidRPr="000C6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6EEB">
        <w:rPr>
          <w:rFonts w:ascii="Arial" w:eastAsia="Times New Roman" w:hAnsi="Arial" w:cs="Arial"/>
          <w:b/>
          <w:color w:val="000000"/>
          <w:sz w:val="24"/>
          <w:szCs w:val="24"/>
        </w:rPr>
        <w:t>Executant</w:t>
      </w:r>
      <w:r w:rsidRPr="000C6EEB">
        <w:rPr>
          <w:rFonts w:ascii="Arial" w:eastAsia="Times New Roman" w:hAnsi="Arial" w:cs="Arial"/>
          <w:sz w:val="24"/>
          <w:szCs w:val="24"/>
        </w:rPr>
        <w:t>.</w:t>
      </w:r>
      <w:r w:rsidR="00C02ECC" w:rsidRPr="000C6EEB">
        <w:rPr>
          <w:rFonts w:ascii="Arial" w:eastAsia="Times New Roman" w:hAnsi="Arial" w:cs="Arial"/>
          <w:sz w:val="24"/>
          <w:szCs w:val="24"/>
          <w:lang w:eastAsia="ar-SA"/>
        </w:rPr>
        <w:t>, pe de altă parte.</w:t>
      </w:r>
    </w:p>
    <w:p w14:paraId="746838F2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5D8124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2.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Definiţii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</w:p>
    <w:p w14:paraId="67302B33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2.1 - În prezentul contract următorii termeni vor fi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interpretaţi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astfel:</w:t>
      </w:r>
    </w:p>
    <w:p w14:paraId="3DF63DA9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a)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Contract</w:t>
      </w:r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 prezentul contract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toate anexele sale;</w:t>
      </w:r>
    </w:p>
    <w:p w14:paraId="2AA85915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b)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achizitor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prestator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părţile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contractante,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aşa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cum sunt acestea numite în prezentul contract;</w:t>
      </w:r>
    </w:p>
    <w:p w14:paraId="176E488F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c)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preţul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contractului</w:t>
      </w:r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-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preţul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plătibil prestatorului de către achizitor, în baza contractului, pentru îndeplinirea integrală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corespunzătoare a tuturor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asumate prin contract;</w:t>
      </w:r>
    </w:p>
    <w:p w14:paraId="7CE245D3" w14:textId="77777777" w:rsidR="00C02ECC" w:rsidRPr="000C6EEB" w:rsidRDefault="00C02ECC" w:rsidP="00C02ECC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d)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servicii</w:t>
      </w:r>
      <w:r w:rsidRPr="000C6EE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-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activităţi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 căror prestare face obiect al contractului; </w:t>
      </w:r>
    </w:p>
    <w:p w14:paraId="0F9DB27B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e)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produse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- echipamentele,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maşinile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utilajele, piesele de schimb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orice alte bunuri cuprinse în anexa/anexele la prezentul contract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 care prestatorul are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a le furniza aferent serviciilor prestate conform contractului;</w:t>
      </w:r>
    </w:p>
    <w:p w14:paraId="2FD4D1DB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f)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forţa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majoră</w:t>
      </w:r>
      <w:r w:rsidRPr="000C6EE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 reprezintă o împrejurare de origine externă, cu caracter extraordinar, absolut imprevizibilă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inevitabilă, care se află în afara controlului oricărei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părţi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care nu se datorează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greşelii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sau vinei acestora,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care face imposibilă executarea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respectiv, îndeplinirea contractului; sunt considerate asemenea evenimente: războaie,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revoluţii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incendii,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inundaţii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sau orice alte catastrofe naturale,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restricţii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apărute ca urmare a unei carantine, embargou, enumerarea nefiind exhaustivă, ci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enunţiativă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 Nu este considerat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forţă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majoră un eveniment asemenea celor de mai sus care, fără a crea o imposibilitate de executare, face extrem de costisitoare executarea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uneia din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părţi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28388BE" w14:textId="77777777" w:rsidR="00C02ECC" w:rsidRPr="000C6EEB" w:rsidRDefault="00C02ECC" w:rsidP="00C02ECC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0C6EEB">
        <w:rPr>
          <w:rFonts w:ascii="Arial" w:eastAsia="Times New Roman" w:hAnsi="Arial" w:cs="Arial"/>
          <w:i/>
          <w:noProof/>
          <w:sz w:val="24"/>
          <w:szCs w:val="24"/>
        </w:rPr>
        <w:t>g)</w:t>
      </w:r>
      <w:r w:rsidRPr="000C6EEB">
        <w:rPr>
          <w:rFonts w:ascii="Arial" w:eastAsia="Times New Roman" w:hAnsi="Arial" w:cs="Arial"/>
          <w:b/>
          <w:i/>
          <w:noProof/>
          <w:sz w:val="24"/>
          <w:szCs w:val="24"/>
        </w:rPr>
        <w:t xml:space="preserve"> zi</w:t>
      </w:r>
      <w:r w:rsidRPr="000C6EEB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Pr="000C6EEB">
        <w:rPr>
          <w:rFonts w:ascii="Arial" w:eastAsia="Times New Roman" w:hAnsi="Arial" w:cs="Arial"/>
          <w:noProof/>
          <w:sz w:val="24"/>
          <w:szCs w:val="24"/>
        </w:rPr>
        <w:t xml:space="preserve">- zi calendaristică; </w:t>
      </w:r>
      <w:r w:rsidRPr="000C6EEB">
        <w:rPr>
          <w:rFonts w:ascii="Arial" w:eastAsia="Times New Roman" w:hAnsi="Arial" w:cs="Arial"/>
          <w:b/>
          <w:i/>
          <w:noProof/>
          <w:sz w:val="24"/>
          <w:szCs w:val="24"/>
        </w:rPr>
        <w:t>an</w:t>
      </w:r>
      <w:r w:rsidRPr="000C6EEB">
        <w:rPr>
          <w:rFonts w:ascii="Arial" w:eastAsia="Times New Roman" w:hAnsi="Arial" w:cs="Arial"/>
          <w:noProof/>
          <w:sz w:val="24"/>
          <w:szCs w:val="24"/>
        </w:rPr>
        <w:t xml:space="preserve"> - 365 de zile.</w:t>
      </w:r>
    </w:p>
    <w:p w14:paraId="5B218DC1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31480FD0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3. Interpretare</w:t>
      </w:r>
    </w:p>
    <w:p w14:paraId="34936B37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3.1 - În prezentul contract, cu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excepţia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unei prevederi contrare, cuvintele la forma singular vor include forma de plural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vice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versa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>, acolo unde acest lucru este permis de context.</w:t>
      </w:r>
    </w:p>
    <w:p w14:paraId="1684EFDB" w14:textId="77777777" w:rsidR="00C02ECC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3.2 - Termenul “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zi”sau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“zile” sau orice referire la zile reprezintă zile calendaristice dacă nu se specifică în mod diferi</w:t>
      </w:r>
    </w:p>
    <w:p w14:paraId="42E8C831" w14:textId="77777777" w:rsidR="000C6EEB" w:rsidRPr="000C6EEB" w:rsidRDefault="000C6EEB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F253FE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Clauze obligatorii</w:t>
      </w:r>
    </w:p>
    <w:p w14:paraId="5F8CE9EC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3BF6FAD8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4. Obiectul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preţul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contractului</w:t>
      </w:r>
    </w:p>
    <w:p w14:paraId="0D0210D4" w14:textId="1AD8634F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>4.1. - Prestatorul se obligă să presteze serviciile de</w:t>
      </w:r>
      <w:r w:rsidR="00F56244" w:rsidRPr="000C6EEB">
        <w:rPr>
          <w:rFonts w:ascii="Arial" w:eastAsia="Times New Roman" w:hAnsi="Arial" w:cs="Arial"/>
          <w:sz w:val="24"/>
          <w:szCs w:val="24"/>
        </w:rPr>
        <w:t xml:space="preserve">: </w:t>
      </w:r>
      <w:bookmarkStart w:id="0" w:name="_Hlk41995850"/>
      <w:r w:rsidR="000C6EEB" w:rsidRPr="000C6EEB">
        <w:rPr>
          <w:rFonts w:ascii="Arial" w:eastAsia="Times New Roman" w:hAnsi="Arial" w:cs="Arial"/>
          <w:sz w:val="24"/>
          <w:szCs w:val="24"/>
        </w:rPr>
        <w:t>Elaborare documentație tehnică (DTAC + DTOE) și Proiect tehnic</w:t>
      </w:r>
      <w:r w:rsidR="00C42BAE" w:rsidRPr="000C6EEB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C42BAE" w:rsidRPr="000C6EEB">
        <w:rPr>
          <w:rFonts w:ascii="Arial" w:eastAsia="Times New Roman" w:hAnsi="Arial" w:cs="Arial"/>
          <w:sz w:val="24"/>
          <w:szCs w:val="24"/>
        </w:rPr>
        <w:t>+asisten</w:t>
      </w:r>
      <w:r w:rsidR="003D0F65">
        <w:rPr>
          <w:rFonts w:ascii="Arial" w:eastAsia="Times New Roman" w:hAnsi="Arial" w:cs="Arial"/>
          <w:sz w:val="24"/>
          <w:szCs w:val="24"/>
        </w:rPr>
        <w:t xml:space="preserve">ță </w:t>
      </w:r>
      <w:r w:rsidR="00C42BAE" w:rsidRPr="000C6EEB">
        <w:rPr>
          <w:rFonts w:ascii="Arial" w:eastAsia="Times New Roman" w:hAnsi="Arial" w:cs="Arial"/>
          <w:sz w:val="24"/>
          <w:szCs w:val="24"/>
        </w:rPr>
        <w:t xml:space="preserve">tehnică pe parcursul executării lucrărilor </w:t>
      </w:r>
      <w:r w:rsidR="00C42BAE" w:rsidRPr="000C6EEB">
        <w:rPr>
          <w:rFonts w:ascii="Arial" w:hAnsi="Arial" w:cs="Arial"/>
          <w:sz w:val="24"/>
          <w:szCs w:val="24"/>
        </w:rPr>
        <w:t>la obiectivele de investi</w:t>
      </w:r>
      <w:r w:rsidR="003D0F65">
        <w:rPr>
          <w:rFonts w:ascii="Arial" w:hAnsi="Arial" w:cs="Arial"/>
          <w:sz w:val="24"/>
          <w:szCs w:val="24"/>
        </w:rPr>
        <w:t>ț</w:t>
      </w:r>
      <w:r w:rsidR="00C42BAE" w:rsidRPr="000C6EEB">
        <w:rPr>
          <w:rFonts w:ascii="Arial" w:hAnsi="Arial" w:cs="Arial"/>
          <w:sz w:val="24"/>
          <w:szCs w:val="24"/>
        </w:rPr>
        <w:t>ii din cadrul contractului care are ca obiect</w:t>
      </w:r>
      <w:r w:rsidR="00C42BAE" w:rsidRPr="000C6EEB">
        <w:rPr>
          <w:rFonts w:ascii="Arial" w:hAnsi="Arial" w:cs="Arial"/>
          <w:b/>
          <w:bCs/>
          <w:sz w:val="24"/>
          <w:szCs w:val="24"/>
        </w:rPr>
        <w:t xml:space="preserve"> “</w:t>
      </w:r>
      <w:r w:rsidR="000C6EEB" w:rsidRPr="000C6EEB">
        <w:rPr>
          <w:rFonts w:ascii="Arial" w:hAnsi="Arial" w:cs="Arial"/>
          <w:b/>
          <w:bCs/>
          <w:sz w:val="24"/>
          <w:szCs w:val="24"/>
        </w:rPr>
        <w:t>parcări la sol in locul punctelor termice str. Rodnei, str. Grănicerilor”</w:t>
      </w:r>
      <w:r w:rsidR="00C42BAE" w:rsidRPr="000C6EEB">
        <w:rPr>
          <w:rFonts w:ascii="Arial" w:hAnsi="Arial" w:cs="Arial"/>
          <w:b/>
          <w:bCs/>
          <w:sz w:val="24"/>
          <w:szCs w:val="24"/>
        </w:rPr>
        <w:t xml:space="preserve"> în municipiul Bistrița</w:t>
      </w:r>
      <w:r w:rsidRPr="000C6E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C6EE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</w:rPr>
        <w:t xml:space="preserve">în perioada/perioadele convenite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în conformitate cu obliga</w:t>
      </w:r>
      <w:r w:rsidR="003D0F65">
        <w:rPr>
          <w:rFonts w:ascii="Arial" w:eastAsia="Times New Roman" w:hAnsi="Arial" w:cs="Arial"/>
          <w:sz w:val="24"/>
          <w:szCs w:val="24"/>
        </w:rPr>
        <w:t>ț</w:t>
      </w:r>
      <w:r w:rsidRPr="000C6EEB">
        <w:rPr>
          <w:rFonts w:ascii="Arial" w:eastAsia="Times New Roman" w:hAnsi="Arial" w:cs="Arial"/>
          <w:sz w:val="24"/>
          <w:szCs w:val="24"/>
        </w:rPr>
        <w:t>iile asumate prin prezentul contract</w:t>
      </w:r>
      <w:r w:rsidR="00F56244" w:rsidRPr="000C6EEB">
        <w:rPr>
          <w:rFonts w:ascii="Arial" w:eastAsia="Times New Roman" w:hAnsi="Arial" w:cs="Arial"/>
          <w:sz w:val="24"/>
          <w:szCs w:val="24"/>
        </w:rPr>
        <w:t xml:space="preserve"> si conform cerin</w:t>
      </w:r>
      <w:r w:rsidR="003D0F65">
        <w:rPr>
          <w:rFonts w:ascii="Arial" w:eastAsia="Times New Roman" w:hAnsi="Arial" w:cs="Arial"/>
          <w:sz w:val="24"/>
          <w:szCs w:val="24"/>
        </w:rPr>
        <w:t>ț</w:t>
      </w:r>
      <w:r w:rsidR="00F56244" w:rsidRPr="000C6EEB">
        <w:rPr>
          <w:rFonts w:ascii="Arial" w:eastAsia="Times New Roman" w:hAnsi="Arial" w:cs="Arial"/>
          <w:sz w:val="24"/>
          <w:szCs w:val="24"/>
        </w:rPr>
        <w:t xml:space="preserve">elor din Caietul de sarcini </w:t>
      </w:r>
      <w:proofErr w:type="spellStart"/>
      <w:r w:rsidR="00F56244"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F56244" w:rsidRPr="000C6EEB">
        <w:rPr>
          <w:rFonts w:ascii="Arial" w:eastAsia="Times New Roman" w:hAnsi="Arial" w:cs="Arial"/>
          <w:sz w:val="24"/>
          <w:szCs w:val="24"/>
        </w:rPr>
        <w:t xml:space="preserve"> ofertei depuse</w:t>
      </w:r>
      <w:r w:rsidRPr="000C6EE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34C5F1F" w14:textId="7B0D40F9" w:rsidR="00C02ECC" w:rsidRPr="000C6EEB" w:rsidRDefault="00C02ECC" w:rsidP="000A7A1D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>4.2. - Achizitorul se obligă să plătească prestatorului pre</w:t>
      </w:r>
      <w:r w:rsidR="003D0F65">
        <w:rPr>
          <w:rFonts w:ascii="Arial" w:eastAsia="Times New Roman" w:hAnsi="Arial" w:cs="Arial"/>
          <w:sz w:val="24"/>
          <w:szCs w:val="24"/>
        </w:rPr>
        <w:t>ț</w:t>
      </w:r>
      <w:r w:rsidRPr="000C6EEB">
        <w:rPr>
          <w:rFonts w:ascii="Arial" w:eastAsia="Times New Roman" w:hAnsi="Arial" w:cs="Arial"/>
          <w:sz w:val="24"/>
          <w:szCs w:val="24"/>
        </w:rPr>
        <w:t xml:space="preserve">ul convenit pentru îndeplinirea contractului de servicii de </w:t>
      </w:r>
      <w:r w:rsidR="00C42BAE" w:rsidRPr="000C6EEB">
        <w:rPr>
          <w:rFonts w:ascii="Arial" w:eastAsia="Times New Roman" w:hAnsi="Arial" w:cs="Arial"/>
          <w:sz w:val="24"/>
          <w:szCs w:val="24"/>
        </w:rPr>
        <w:t>proiectare</w:t>
      </w:r>
      <w:r w:rsidR="000C6EEB">
        <w:rPr>
          <w:rFonts w:ascii="Arial" w:eastAsia="Times New Roman" w:hAnsi="Arial" w:cs="Arial"/>
          <w:sz w:val="24"/>
          <w:szCs w:val="24"/>
        </w:rPr>
        <w:t xml:space="preserve">, </w:t>
      </w:r>
      <w:r w:rsidR="00C42BAE" w:rsidRPr="000C6EEB">
        <w:rPr>
          <w:rFonts w:ascii="Arial" w:eastAsia="Times New Roman" w:hAnsi="Arial" w:cs="Arial"/>
          <w:sz w:val="24"/>
          <w:szCs w:val="24"/>
        </w:rPr>
        <w:t xml:space="preserve"> </w:t>
      </w:r>
      <w:r w:rsidR="003D0F65" w:rsidRPr="003D0F65">
        <w:rPr>
          <w:rFonts w:ascii="Arial" w:eastAsia="Times New Roman" w:hAnsi="Arial" w:cs="Arial"/>
          <w:sz w:val="24"/>
          <w:szCs w:val="24"/>
        </w:rPr>
        <w:t>DTAC, DTOE, Elaborare liste de cantități și deviz, Plan vizat OCPI actualizat, Studiu Geotehnic, Proiectului Tehnic semnat de verificator</w:t>
      </w:r>
      <w:r w:rsidR="00C42BAE" w:rsidRPr="000C6EEB">
        <w:rPr>
          <w:rFonts w:ascii="Arial" w:eastAsia="Times New Roman" w:hAnsi="Arial" w:cs="Arial"/>
          <w:sz w:val="24"/>
          <w:szCs w:val="24"/>
        </w:rPr>
        <w:t xml:space="preserve"> +asisten</w:t>
      </w:r>
      <w:r w:rsidR="003D0F65">
        <w:rPr>
          <w:rFonts w:ascii="Arial" w:eastAsia="Times New Roman" w:hAnsi="Arial" w:cs="Arial"/>
          <w:sz w:val="24"/>
          <w:szCs w:val="24"/>
        </w:rPr>
        <w:t>ț</w:t>
      </w:r>
      <w:r w:rsidR="00C42BAE" w:rsidRPr="000C6EEB">
        <w:rPr>
          <w:rFonts w:ascii="Arial" w:eastAsia="Times New Roman" w:hAnsi="Arial" w:cs="Arial"/>
          <w:sz w:val="24"/>
          <w:szCs w:val="24"/>
        </w:rPr>
        <w:t xml:space="preserve">a tehnică pe parcursul executării lucrărilor </w:t>
      </w:r>
      <w:r w:rsidR="00C42BAE" w:rsidRPr="000C6EEB">
        <w:rPr>
          <w:rFonts w:ascii="Arial" w:hAnsi="Arial" w:cs="Arial"/>
          <w:sz w:val="24"/>
          <w:szCs w:val="24"/>
        </w:rPr>
        <w:t>la obiectivele de investi</w:t>
      </w:r>
      <w:r w:rsidR="003D0F65">
        <w:rPr>
          <w:rFonts w:ascii="Arial" w:hAnsi="Arial" w:cs="Arial"/>
          <w:sz w:val="24"/>
          <w:szCs w:val="24"/>
        </w:rPr>
        <w:t>ț</w:t>
      </w:r>
      <w:r w:rsidR="00C42BAE" w:rsidRPr="000C6EEB">
        <w:rPr>
          <w:rFonts w:ascii="Arial" w:hAnsi="Arial" w:cs="Arial"/>
          <w:sz w:val="24"/>
          <w:szCs w:val="24"/>
        </w:rPr>
        <w:t>ii din cadrul contractului care are ca obiect</w:t>
      </w:r>
      <w:r w:rsidR="00C42BAE" w:rsidRPr="000C6EEB">
        <w:rPr>
          <w:rFonts w:ascii="Arial" w:hAnsi="Arial" w:cs="Arial"/>
          <w:b/>
          <w:bCs/>
          <w:sz w:val="24"/>
          <w:szCs w:val="24"/>
        </w:rPr>
        <w:t xml:space="preserve"> “</w:t>
      </w:r>
      <w:r w:rsidR="007B38E6" w:rsidRPr="007B38E6">
        <w:t xml:space="preserve"> </w:t>
      </w:r>
      <w:r w:rsidR="007B38E6" w:rsidRPr="007B38E6">
        <w:rPr>
          <w:rFonts w:ascii="Arial" w:hAnsi="Arial" w:cs="Arial"/>
          <w:b/>
          <w:bCs/>
          <w:sz w:val="24"/>
          <w:szCs w:val="24"/>
        </w:rPr>
        <w:t>Elaborare documentație tehnică (DTAC + DTOE) și Proiect parcări la sol in locul punctelor termice str. Rodnei, str. Grănicerilor</w:t>
      </w:r>
      <w:r w:rsidR="00C42BAE" w:rsidRPr="000C6EEB">
        <w:rPr>
          <w:rFonts w:ascii="Arial" w:hAnsi="Arial" w:cs="Arial"/>
          <w:b/>
          <w:bCs/>
          <w:sz w:val="24"/>
          <w:szCs w:val="24"/>
        </w:rPr>
        <w:t xml:space="preserve"> în municipiul Bistrița</w:t>
      </w:r>
      <w:r w:rsidRPr="000C6EEB"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14:paraId="43E9F464" w14:textId="7D51C12A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>4.3. - Pre</w:t>
      </w:r>
      <w:r w:rsidR="003D0F65">
        <w:rPr>
          <w:rFonts w:ascii="Arial" w:eastAsia="Times New Roman" w:hAnsi="Arial" w:cs="Arial"/>
          <w:sz w:val="24"/>
          <w:szCs w:val="24"/>
        </w:rPr>
        <w:t>ț</w:t>
      </w:r>
      <w:r w:rsidRPr="000C6EEB">
        <w:rPr>
          <w:rFonts w:ascii="Arial" w:eastAsia="Times New Roman" w:hAnsi="Arial" w:cs="Arial"/>
          <w:sz w:val="24"/>
          <w:szCs w:val="24"/>
        </w:rPr>
        <w:t>ul convenit pentru îndeplinirea contractului, plătibil prestatorului de către achizitor este de ....................... RON, la care se adaug</w:t>
      </w:r>
      <w:r w:rsidR="003D0F65">
        <w:rPr>
          <w:rFonts w:ascii="Arial" w:eastAsia="Times New Roman" w:hAnsi="Arial" w:cs="Arial"/>
          <w:sz w:val="24"/>
          <w:szCs w:val="24"/>
        </w:rPr>
        <w:t>ă</w:t>
      </w:r>
      <w:r w:rsidRPr="000C6EEB">
        <w:rPr>
          <w:rFonts w:ascii="Arial" w:eastAsia="Times New Roman" w:hAnsi="Arial" w:cs="Arial"/>
          <w:sz w:val="24"/>
          <w:szCs w:val="24"/>
        </w:rPr>
        <w:t xml:space="preserve">  T.V.A. în valoare de .................... RON, rezultând un total de .................................... RON, din care: </w:t>
      </w:r>
    </w:p>
    <w:p w14:paraId="76DFA74F" w14:textId="42A7FFBC" w:rsidR="00C42BAE" w:rsidRPr="000C6EEB" w:rsidRDefault="00C42BAE" w:rsidP="000A7A1D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bookmarkStart w:id="1" w:name="_Hlk169776103"/>
      <w:r w:rsidRPr="000C6EEB">
        <w:rPr>
          <w:rFonts w:ascii="Arial" w:eastAsia="Times New Roman" w:hAnsi="Arial" w:cs="Arial"/>
          <w:b/>
          <w:bCs/>
          <w:sz w:val="24"/>
          <w:szCs w:val="24"/>
        </w:rPr>
        <w:t>Pre</w:t>
      </w:r>
      <w:r w:rsidR="00F22E14">
        <w:rPr>
          <w:rFonts w:ascii="Arial" w:eastAsia="Times New Roman" w:hAnsi="Arial" w:cs="Arial"/>
          <w:b/>
          <w:bCs/>
          <w:sz w:val="24"/>
          <w:szCs w:val="24"/>
        </w:rPr>
        <w:t>ț</w:t>
      </w:r>
      <w:r w:rsidRPr="000C6EEB">
        <w:rPr>
          <w:rFonts w:ascii="Arial" w:eastAsia="Times New Roman" w:hAnsi="Arial" w:cs="Arial"/>
          <w:b/>
          <w:bCs/>
          <w:sz w:val="24"/>
          <w:szCs w:val="24"/>
        </w:rPr>
        <w:t>ul pentru serviciile de proiectare</w:t>
      </w:r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r w:rsidR="00F22E14" w:rsidRPr="00F22E14">
        <w:rPr>
          <w:rFonts w:ascii="Arial" w:eastAsia="Times New Roman" w:hAnsi="Arial" w:cs="Arial"/>
          <w:b/>
          <w:bCs/>
          <w:sz w:val="24"/>
          <w:szCs w:val="24"/>
        </w:rPr>
        <w:t>pentru ”Amenajare parcare auto strada Rodnei”</w:t>
      </w:r>
      <w:r w:rsidR="00F22E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</w:rPr>
        <w:t xml:space="preserve">în valoare de ................lei, fără TVA, la care se adaugă </w:t>
      </w:r>
      <w:r w:rsidRPr="000C6E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</w:rPr>
        <w:t>T.V.A. în valoare de .................lei.</w:t>
      </w:r>
    </w:p>
    <w:bookmarkEnd w:id="1"/>
    <w:p w14:paraId="186F6B94" w14:textId="70DF0C98" w:rsidR="00F22E14" w:rsidRPr="000C6EEB" w:rsidRDefault="00F22E14" w:rsidP="00F22E1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</w:rPr>
        <w:t>Pre</w:t>
      </w:r>
      <w:r>
        <w:rPr>
          <w:rFonts w:ascii="Arial" w:eastAsia="Times New Roman" w:hAnsi="Arial" w:cs="Arial"/>
          <w:b/>
          <w:bCs/>
          <w:sz w:val="24"/>
          <w:szCs w:val="24"/>
        </w:rPr>
        <w:t>ț</w:t>
      </w:r>
      <w:r w:rsidRPr="000C6EEB">
        <w:rPr>
          <w:rFonts w:ascii="Arial" w:eastAsia="Times New Roman" w:hAnsi="Arial" w:cs="Arial"/>
          <w:b/>
          <w:bCs/>
          <w:sz w:val="24"/>
          <w:szCs w:val="24"/>
        </w:rPr>
        <w:t>ul pentru serviciile de proiectare</w:t>
      </w:r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r w:rsidRPr="00F22E14">
        <w:rPr>
          <w:rFonts w:ascii="Arial" w:eastAsia="Times New Roman" w:hAnsi="Arial" w:cs="Arial"/>
          <w:b/>
          <w:bCs/>
          <w:sz w:val="24"/>
          <w:szCs w:val="24"/>
        </w:rPr>
        <w:t>pentru ”Amenajare parcare auto strada Grănicerilor”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</w:rPr>
        <w:t xml:space="preserve">în valoare de ................lei, fără TVA, la care se adaugă </w:t>
      </w:r>
      <w:r w:rsidRPr="000C6E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</w:rPr>
        <w:t>T.V.A. în valoare de .................lei.</w:t>
      </w:r>
    </w:p>
    <w:p w14:paraId="3C7E92E6" w14:textId="7EBA5F0D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>4.4. - Achizitorul are obliga</w:t>
      </w:r>
      <w:r w:rsidR="003D0F65">
        <w:rPr>
          <w:rFonts w:ascii="Arial" w:eastAsia="Times New Roman" w:hAnsi="Arial" w:cs="Arial"/>
          <w:sz w:val="24"/>
          <w:szCs w:val="24"/>
        </w:rPr>
        <w:t>ț</w:t>
      </w:r>
      <w:r w:rsidRPr="000C6EEB">
        <w:rPr>
          <w:rFonts w:ascii="Arial" w:eastAsia="Times New Roman" w:hAnsi="Arial" w:cs="Arial"/>
          <w:sz w:val="24"/>
          <w:szCs w:val="24"/>
        </w:rPr>
        <w:t>ia de a efectua plata in 30 de zile calendaristice de la data primirii facturii</w:t>
      </w:r>
      <w:r w:rsidR="00F22E14">
        <w:rPr>
          <w:rFonts w:ascii="Arial" w:eastAsia="Times New Roman" w:hAnsi="Arial" w:cs="Arial"/>
          <w:sz w:val="24"/>
          <w:szCs w:val="24"/>
        </w:rPr>
        <w:t xml:space="preserve"> </w:t>
      </w:r>
      <w:bookmarkStart w:id="2" w:name="_Hlk169783504"/>
      <w:r w:rsidR="00F22E14" w:rsidRPr="00F22E14">
        <w:rPr>
          <w:rFonts w:ascii="Arial" w:eastAsia="Times New Roman" w:hAnsi="Arial" w:cs="Arial"/>
          <w:sz w:val="24"/>
          <w:szCs w:val="24"/>
        </w:rPr>
        <w:t>și încărcarea acesteia în E</w:t>
      </w:r>
      <w:bookmarkEnd w:id="2"/>
      <w:r w:rsidR="00F22E14" w:rsidRPr="00F22E14">
        <w:rPr>
          <w:rFonts w:ascii="Arial" w:eastAsia="Times New Roman" w:hAnsi="Arial" w:cs="Arial"/>
          <w:sz w:val="24"/>
          <w:szCs w:val="24"/>
        </w:rPr>
        <w:t>- factură</w:t>
      </w:r>
      <w:r w:rsidRPr="000C6EEB">
        <w:rPr>
          <w:rFonts w:ascii="Arial" w:eastAsia="Times New Roman" w:hAnsi="Arial" w:cs="Arial"/>
          <w:sz w:val="24"/>
          <w:szCs w:val="24"/>
        </w:rPr>
        <w:t>.</w:t>
      </w:r>
    </w:p>
    <w:p w14:paraId="5ED66758" w14:textId="77777777" w:rsidR="008B285B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4.5. – Emiterea si plata facturii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catre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Prestator se face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dupa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semnarea procesului-verbal de predare primire</w:t>
      </w:r>
      <w:r w:rsidR="008B285B" w:rsidRPr="000C6EEB">
        <w:rPr>
          <w:rFonts w:ascii="Arial" w:eastAsia="Times New Roman" w:hAnsi="Arial" w:cs="Arial"/>
          <w:sz w:val="24"/>
          <w:szCs w:val="24"/>
        </w:rPr>
        <w:t>,</w:t>
      </w:r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dupa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data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receptiei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si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intocmirii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referatului verificator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fara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obiectiuni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catre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verificatorul de proiect</w:t>
      </w:r>
      <w:r w:rsidR="008B285B" w:rsidRPr="000C6EEB">
        <w:rPr>
          <w:rFonts w:ascii="Arial" w:eastAsia="Times New Roman" w:hAnsi="Arial" w:cs="Arial"/>
          <w:sz w:val="24"/>
          <w:szCs w:val="24"/>
        </w:rPr>
        <w:t>.</w:t>
      </w:r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477EC5" w14:textId="777777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>4.6 - Achizitorul nu acorda avans proiectantului.</w:t>
      </w:r>
    </w:p>
    <w:p w14:paraId="6BD749AB" w14:textId="777777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4.7 - Contractul nu va fi considerat terminat pana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cand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procesul-verbal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recepţie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finală nu va fi semnat de comisia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recepţie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>, care confirmă că serviciile au fost prestate conform contractului.</w:t>
      </w:r>
    </w:p>
    <w:p w14:paraId="3D3219DC" w14:textId="777777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z w:val="24"/>
          <w:szCs w:val="24"/>
        </w:rPr>
      </w:pPr>
    </w:p>
    <w:p w14:paraId="4616E6C3" w14:textId="777777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5. </w:t>
      </w:r>
      <w:r w:rsidRPr="000C6EEB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Durata contractului si termenele de prestare</w:t>
      </w:r>
    </w:p>
    <w:p w14:paraId="779F9882" w14:textId="63BB6696" w:rsidR="00C02ECC" w:rsidRPr="000C6EEB" w:rsidRDefault="00B01E01" w:rsidP="000A7A1D">
      <w:pPr>
        <w:pStyle w:val="Listparagraf"/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Durata prezentului contract este de la data semnării acestuia până la data restituirii integrale 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pe baza procesului verbal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recepţie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finală a lucrărilor, semnat fără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obiecţiuni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>.</w:t>
      </w:r>
    </w:p>
    <w:p w14:paraId="31E172B8" w14:textId="30FABF9B" w:rsidR="00B01E01" w:rsidRPr="000C6EEB" w:rsidRDefault="00B01E01" w:rsidP="000A7A1D">
      <w:pPr>
        <w:pStyle w:val="Listparagraf"/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Contractul încetează să producă efecte la data încheierii procesului verbal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recepţie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finală a lucrărilor contractate.</w:t>
      </w:r>
    </w:p>
    <w:p w14:paraId="747CC8D7" w14:textId="399F0070" w:rsidR="005B2343" w:rsidRPr="000C6EEB" w:rsidRDefault="005B2343" w:rsidP="000A7A1D">
      <w:pPr>
        <w:pStyle w:val="Listparagraf"/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MS Mincho" w:hAnsi="Arial" w:cs="Arial"/>
          <w:bCs/>
          <w:sz w:val="24"/>
          <w:szCs w:val="24"/>
        </w:rPr>
        <w:t xml:space="preserve">Termenul de executare al contractului este de </w:t>
      </w:r>
      <w:r w:rsidR="001C1B05">
        <w:rPr>
          <w:rFonts w:ascii="Arial" w:eastAsia="MS Mincho" w:hAnsi="Arial" w:cs="Arial"/>
          <w:b/>
          <w:sz w:val="24"/>
          <w:szCs w:val="24"/>
        </w:rPr>
        <w:t>90 zile calendaristice</w:t>
      </w:r>
      <w:r w:rsidRPr="000C6EEB">
        <w:rPr>
          <w:rFonts w:ascii="Arial" w:eastAsia="MS Mincho" w:hAnsi="Arial" w:cs="Arial"/>
          <w:bCs/>
          <w:sz w:val="24"/>
          <w:szCs w:val="24"/>
        </w:rPr>
        <w:t xml:space="preserve">, după cum urmează: </w:t>
      </w:r>
    </w:p>
    <w:p w14:paraId="7231E699" w14:textId="6025E4D4" w:rsidR="005B2343" w:rsidRPr="000C6EEB" w:rsidRDefault="005B2343" w:rsidP="000A7A1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o-RO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</w:rPr>
        <w:t xml:space="preserve">A. </w:t>
      </w:r>
      <w:r w:rsidRPr="000C6EEB">
        <w:rPr>
          <w:rFonts w:ascii="Arial" w:hAnsi="Arial" w:cs="Arial"/>
          <w:b/>
          <w:bCs/>
          <w:sz w:val="24"/>
          <w:szCs w:val="24"/>
          <w:lang w:eastAsia="ro-RO"/>
        </w:rPr>
        <w:t>Elaborarea documentației de proiectare (</w:t>
      </w:r>
      <w:r w:rsidR="007B38E6" w:rsidRPr="007B38E6">
        <w:rPr>
          <w:rFonts w:ascii="Arial" w:hAnsi="Arial" w:cs="Arial"/>
          <w:b/>
          <w:bCs/>
          <w:sz w:val="24"/>
          <w:szCs w:val="24"/>
          <w:lang w:eastAsia="ro-RO"/>
        </w:rPr>
        <w:t>DTAC, DTOE, Plan vizat OCPI actualizat, Studiu Geotehnic și PT semnat de verificator</w:t>
      </w:r>
      <w:r w:rsidRPr="000C6EEB">
        <w:rPr>
          <w:rFonts w:ascii="Arial" w:hAnsi="Arial" w:cs="Arial"/>
          <w:b/>
          <w:bCs/>
          <w:sz w:val="24"/>
          <w:szCs w:val="24"/>
          <w:lang w:eastAsia="ro-RO"/>
        </w:rPr>
        <w:t xml:space="preserve">): </w:t>
      </w:r>
    </w:p>
    <w:p w14:paraId="20D4F004" w14:textId="3065BBC6" w:rsidR="005B2343" w:rsidRDefault="007B38E6" w:rsidP="000A7A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o-RO"/>
        </w:rPr>
      </w:pPr>
      <w:r w:rsidRPr="007B38E6">
        <w:rPr>
          <w:rFonts w:ascii="Arial" w:hAnsi="Arial" w:cs="Arial"/>
          <w:bCs/>
          <w:sz w:val="24"/>
          <w:szCs w:val="24"/>
          <w:lang w:eastAsia="ro-RO"/>
        </w:rPr>
        <w:t xml:space="preserve">Termenul de finalizare al documentațiilor: </w:t>
      </w:r>
      <w:r w:rsidRPr="007B38E6">
        <w:rPr>
          <w:rFonts w:ascii="Arial" w:hAnsi="Arial" w:cs="Arial"/>
          <w:b/>
          <w:sz w:val="24"/>
          <w:szCs w:val="24"/>
          <w:lang w:eastAsia="ro-RO"/>
        </w:rPr>
        <w:t>90 zile calendaristice</w:t>
      </w:r>
      <w:r w:rsidRPr="007B38E6">
        <w:rPr>
          <w:rFonts w:ascii="Arial" w:hAnsi="Arial" w:cs="Arial"/>
          <w:bCs/>
          <w:sz w:val="24"/>
          <w:szCs w:val="24"/>
          <w:lang w:eastAsia="ro-RO"/>
        </w:rPr>
        <w:t xml:space="preserve"> de la data primirii ordinului de începere. Data la care vor începe serviciile de proiectare va fi data menționată în ordinul de începere, condiționată însă de constituirea garanției de buna execuție</w:t>
      </w:r>
      <w:r w:rsidR="005B2343" w:rsidRPr="000C6EEB">
        <w:rPr>
          <w:rFonts w:ascii="Arial" w:hAnsi="Arial" w:cs="Arial"/>
          <w:bCs/>
          <w:sz w:val="24"/>
          <w:szCs w:val="24"/>
          <w:lang w:eastAsia="ro-RO"/>
        </w:rPr>
        <w:t>;</w:t>
      </w:r>
    </w:p>
    <w:p w14:paraId="5EE5C392" w14:textId="77777777" w:rsidR="001C1B05" w:rsidRPr="00654A82" w:rsidRDefault="001C1B05" w:rsidP="001C1B05">
      <w:pPr>
        <w:jc w:val="both"/>
        <w:rPr>
          <w:rFonts w:ascii="Arial" w:hAnsi="Arial" w:cs="Arial"/>
          <w:bCs/>
          <w:sz w:val="24"/>
          <w:szCs w:val="24"/>
        </w:rPr>
      </w:pPr>
      <w:r w:rsidRPr="001C1B05">
        <w:rPr>
          <w:rFonts w:ascii="Arial" w:hAnsi="Arial" w:cs="Arial"/>
          <w:b/>
          <w:sz w:val="24"/>
          <w:szCs w:val="24"/>
        </w:rPr>
        <w:t>1</w:t>
      </w:r>
      <w:r w:rsidRPr="00654A82">
        <w:rPr>
          <w:rFonts w:ascii="Arial" w:hAnsi="Arial" w:cs="Arial"/>
          <w:bCs/>
          <w:sz w:val="24"/>
          <w:szCs w:val="24"/>
        </w:rPr>
        <w:t>.În termen de 15 zile de la predarea către proiectant a Documentelo</w:t>
      </w:r>
      <w:r>
        <w:rPr>
          <w:rFonts w:ascii="Arial" w:hAnsi="Arial" w:cs="Arial"/>
          <w:bCs/>
          <w:sz w:val="24"/>
          <w:szCs w:val="24"/>
        </w:rPr>
        <w:t>r</w:t>
      </w:r>
      <w:r w:rsidRPr="00654A82">
        <w:rPr>
          <w:rFonts w:ascii="Arial" w:hAnsi="Arial" w:cs="Arial"/>
          <w:bCs/>
          <w:sz w:val="24"/>
          <w:szCs w:val="24"/>
        </w:rPr>
        <w:t xml:space="preserve"> ce vor fi puse la dispoziție de către Autoritatea contractantă, proiectantul are obligația de a preda beneficiarului documentațiile necesare obținerii avizelor/acordurilor.</w:t>
      </w:r>
    </w:p>
    <w:p w14:paraId="2F8C9C25" w14:textId="77777777" w:rsidR="001C1B05" w:rsidRPr="00654A82" w:rsidRDefault="001C1B05" w:rsidP="001C1B05">
      <w:pPr>
        <w:jc w:val="both"/>
        <w:rPr>
          <w:rFonts w:ascii="Arial" w:hAnsi="Arial" w:cs="Arial"/>
          <w:bCs/>
          <w:sz w:val="24"/>
          <w:szCs w:val="24"/>
        </w:rPr>
      </w:pPr>
      <w:r w:rsidRPr="00654A82">
        <w:rPr>
          <w:rFonts w:ascii="Arial" w:hAnsi="Arial" w:cs="Arial"/>
          <w:bCs/>
          <w:sz w:val="24"/>
          <w:szCs w:val="24"/>
        </w:rPr>
        <w:tab/>
        <w:t>Perioada de timp cuprinsă între transmiterea documentațiilor pentru obținerea avizelor/acordurilor solicitate și obținerea acestora nu va afecta perioada de prestare a serviciului de proiectare, contractul fiind suspendat de drept.</w:t>
      </w:r>
    </w:p>
    <w:p w14:paraId="404F04B1" w14:textId="77777777" w:rsidR="001C1B05" w:rsidRPr="00654A82" w:rsidRDefault="001C1B05" w:rsidP="001C1B05">
      <w:pPr>
        <w:jc w:val="both"/>
        <w:rPr>
          <w:rFonts w:ascii="Arial" w:hAnsi="Arial" w:cs="Arial"/>
          <w:bCs/>
          <w:sz w:val="24"/>
          <w:szCs w:val="24"/>
        </w:rPr>
      </w:pPr>
      <w:r w:rsidRPr="00654A82">
        <w:rPr>
          <w:rFonts w:ascii="Arial" w:hAnsi="Arial" w:cs="Arial"/>
          <w:bCs/>
          <w:sz w:val="24"/>
          <w:szCs w:val="24"/>
        </w:rPr>
        <w:lastRenderedPageBreak/>
        <w:tab/>
        <w:t>Dacă autoritatea emitentă a avizului/acordului restituie documentația ca fiind neconformă, respectiv nefiind întocmită corespunzător din culpa pres</w:t>
      </w:r>
      <w:r>
        <w:rPr>
          <w:rFonts w:ascii="Arial" w:hAnsi="Arial" w:cs="Arial"/>
          <w:bCs/>
          <w:sz w:val="24"/>
          <w:szCs w:val="24"/>
        </w:rPr>
        <w:t>a</w:t>
      </w:r>
      <w:r w:rsidRPr="00654A82">
        <w:rPr>
          <w:rFonts w:ascii="Arial" w:hAnsi="Arial" w:cs="Arial"/>
          <w:bCs/>
          <w:sz w:val="24"/>
          <w:szCs w:val="24"/>
        </w:rPr>
        <w:t>torului, perioada de timp necesară pentru refacerea documentației nu va conduce la suspendarea contractului.</w:t>
      </w:r>
    </w:p>
    <w:p w14:paraId="7CC1FB76" w14:textId="5A97151A" w:rsidR="001C1B05" w:rsidRPr="000C6EEB" w:rsidRDefault="001C1B05" w:rsidP="001C1B05">
      <w:pPr>
        <w:jc w:val="both"/>
        <w:rPr>
          <w:rFonts w:ascii="Arial" w:hAnsi="Arial" w:cs="Arial"/>
          <w:bCs/>
          <w:sz w:val="24"/>
          <w:szCs w:val="24"/>
        </w:rPr>
      </w:pPr>
      <w:r w:rsidRPr="00654A82">
        <w:rPr>
          <w:rFonts w:ascii="Arial" w:hAnsi="Arial" w:cs="Arial"/>
          <w:bCs/>
          <w:sz w:val="24"/>
          <w:szCs w:val="24"/>
        </w:rPr>
        <w:tab/>
      </w:r>
      <w:r w:rsidRPr="001C1B05">
        <w:rPr>
          <w:rFonts w:ascii="Arial" w:hAnsi="Arial" w:cs="Arial"/>
          <w:b/>
          <w:sz w:val="24"/>
          <w:szCs w:val="24"/>
        </w:rPr>
        <w:t>2</w:t>
      </w:r>
      <w:r w:rsidRPr="00654A82">
        <w:rPr>
          <w:rFonts w:ascii="Arial" w:hAnsi="Arial" w:cs="Arial"/>
          <w:bCs/>
          <w:sz w:val="24"/>
          <w:szCs w:val="24"/>
        </w:rPr>
        <w:t xml:space="preserve">.În termen de </w:t>
      </w:r>
      <w:r>
        <w:rPr>
          <w:rFonts w:ascii="Arial" w:hAnsi="Arial" w:cs="Arial"/>
          <w:bCs/>
          <w:sz w:val="24"/>
          <w:szCs w:val="24"/>
        </w:rPr>
        <w:t>75</w:t>
      </w:r>
      <w:r w:rsidRPr="00654A82">
        <w:rPr>
          <w:rFonts w:ascii="Arial" w:hAnsi="Arial" w:cs="Arial"/>
          <w:bCs/>
          <w:sz w:val="24"/>
          <w:szCs w:val="24"/>
        </w:rPr>
        <w:t xml:space="preserve"> zile calendaristice, după primirea tuturor avizelor/acordurilor solicitate în Certificatul de urbanism, proiectantul are obligația de a preda toata documentația, verificată de verificatori autorizați, în vederea depunerii la autoritatea emitentă, pentru obținerea Autorizației de </w:t>
      </w:r>
      <w:r>
        <w:rPr>
          <w:rFonts w:ascii="Arial" w:hAnsi="Arial" w:cs="Arial"/>
          <w:bCs/>
          <w:sz w:val="24"/>
          <w:szCs w:val="24"/>
        </w:rPr>
        <w:t>construire</w:t>
      </w:r>
      <w:r w:rsidRPr="00654A82">
        <w:rPr>
          <w:rFonts w:ascii="Arial" w:hAnsi="Arial" w:cs="Arial"/>
          <w:bCs/>
          <w:sz w:val="24"/>
          <w:szCs w:val="24"/>
        </w:rPr>
        <w:t>, în baza unui proces verbal de predare-primire.</w:t>
      </w:r>
    </w:p>
    <w:p w14:paraId="6FA1157B" w14:textId="26F030DB" w:rsidR="008B285B" w:rsidRPr="000C6EEB" w:rsidRDefault="005B2343" w:rsidP="000A7A1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0C6EEB">
        <w:rPr>
          <w:rFonts w:ascii="Arial" w:hAnsi="Arial" w:cs="Arial"/>
          <w:sz w:val="24"/>
          <w:szCs w:val="24"/>
        </w:rPr>
        <w:t xml:space="preserve">Faza de asistența tehnică - se va întinde pe toată durata de realizare a lucrărilor și până la </w:t>
      </w:r>
      <w:proofErr w:type="spellStart"/>
      <w:r w:rsidRPr="000C6EEB">
        <w:rPr>
          <w:rFonts w:ascii="Arial" w:hAnsi="Arial" w:cs="Arial"/>
          <w:sz w:val="24"/>
          <w:szCs w:val="24"/>
        </w:rPr>
        <w:t>receptia</w:t>
      </w:r>
      <w:proofErr w:type="spellEnd"/>
      <w:r w:rsidRPr="000C6EEB">
        <w:rPr>
          <w:rFonts w:ascii="Arial" w:hAnsi="Arial" w:cs="Arial"/>
          <w:sz w:val="24"/>
          <w:szCs w:val="24"/>
        </w:rPr>
        <w:t xml:space="preserve"> finala; </w:t>
      </w:r>
      <w:r w:rsidR="00C02ECC" w:rsidRPr="000C6EEB">
        <w:rPr>
          <w:rFonts w:ascii="Arial" w:eastAsia="Calibri" w:hAnsi="Arial" w:cs="Arial"/>
          <w:color w:val="000000"/>
          <w:sz w:val="24"/>
          <w:szCs w:val="24"/>
        </w:rPr>
        <w:t xml:space="preserve">Termenul de prestare a serviciilor de Asistență Tehnică se vor derula de la emiterea ordinului de </w:t>
      </w:r>
      <w:r w:rsidR="00C42BAE" w:rsidRPr="000C6EEB">
        <w:rPr>
          <w:rFonts w:ascii="Arial" w:eastAsia="Calibri" w:hAnsi="Arial" w:cs="Arial"/>
          <w:color w:val="000000"/>
          <w:sz w:val="24"/>
          <w:szCs w:val="24"/>
        </w:rPr>
        <w:t>î</w:t>
      </w:r>
      <w:r w:rsidR="00C02ECC" w:rsidRPr="000C6EEB">
        <w:rPr>
          <w:rFonts w:ascii="Arial" w:eastAsia="Calibri" w:hAnsi="Arial" w:cs="Arial"/>
          <w:color w:val="000000"/>
          <w:sz w:val="24"/>
          <w:szCs w:val="24"/>
        </w:rPr>
        <w:t>ncepere pe întreaga perioadă de execuție a lucrării</w:t>
      </w:r>
      <w:r w:rsidR="008B285B" w:rsidRPr="000C6EEB">
        <w:rPr>
          <w:rFonts w:ascii="Arial" w:eastAsia="Calibri" w:hAnsi="Arial" w:cs="Arial"/>
          <w:color w:val="000000"/>
          <w:sz w:val="24"/>
          <w:szCs w:val="24"/>
        </w:rPr>
        <w:t>.</w:t>
      </w:r>
      <w:r w:rsidR="00C02ECC" w:rsidRPr="000C6EE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11C208C5" w14:textId="15FF723C" w:rsidR="00C02ECC" w:rsidRPr="000C6EEB" w:rsidRDefault="00C02ECC" w:rsidP="000A7A1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Termenul de prestare a serviciilor decurge de la emiterea ordinului de începere a prestării serviciilor până la semnarea procesului verbal de predare – primire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şi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recep</w:t>
      </w:r>
      <w:r w:rsidR="00C42BAE" w:rsidRPr="000C6EEB">
        <w:rPr>
          <w:rFonts w:ascii="Arial" w:eastAsia="Calibri" w:hAnsi="Arial" w:cs="Arial"/>
          <w:color w:val="000000"/>
          <w:sz w:val="24"/>
          <w:szCs w:val="24"/>
        </w:rPr>
        <w:t>ț</w:t>
      </w: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ie a serviciilor; </w:t>
      </w:r>
    </w:p>
    <w:p w14:paraId="5BD7356C" w14:textId="13DC8AE8" w:rsidR="00C02ECC" w:rsidRPr="000C6EEB" w:rsidRDefault="00C02ECC" w:rsidP="000A7A1D">
      <w:pPr>
        <w:pStyle w:val="Listparagraf"/>
        <w:numPr>
          <w:ilvl w:val="1"/>
          <w:numId w:val="6"/>
        </w:num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Durata de valabilitate a contractului începe la data semnării de c</w:t>
      </w:r>
      <w:r w:rsidR="00C42BAE" w:rsidRPr="000C6EEB">
        <w:rPr>
          <w:rFonts w:ascii="Arial" w:eastAsia="Times New Roman" w:hAnsi="Arial" w:cs="Arial"/>
          <w:sz w:val="24"/>
          <w:szCs w:val="24"/>
          <w:lang w:eastAsia="ar-SA"/>
        </w:rPr>
        <w:t>ă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>tre ambele p</w:t>
      </w:r>
      <w:r w:rsidR="00C42BAE" w:rsidRPr="000C6EEB">
        <w:rPr>
          <w:rFonts w:ascii="Arial" w:eastAsia="Times New Roman" w:hAnsi="Arial" w:cs="Arial"/>
          <w:sz w:val="24"/>
          <w:szCs w:val="24"/>
          <w:lang w:eastAsia="ar-SA"/>
        </w:rPr>
        <w:t>ă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C42BAE" w:rsidRPr="000C6EEB">
        <w:rPr>
          <w:rFonts w:ascii="Arial" w:eastAsia="Times New Roman" w:hAnsi="Arial" w:cs="Arial"/>
          <w:sz w:val="24"/>
          <w:szCs w:val="24"/>
          <w:lang w:eastAsia="ar-SA"/>
        </w:rPr>
        <w:t>ț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>i și se încheie la îndeplinirea obligațiilor celor două părți;</w:t>
      </w:r>
    </w:p>
    <w:p w14:paraId="4E175AA3" w14:textId="25336177" w:rsidR="005B2343" w:rsidRPr="000C6EEB" w:rsidRDefault="005B2343" w:rsidP="000A7A1D">
      <w:pPr>
        <w:pStyle w:val="Listparagraf"/>
        <w:numPr>
          <w:ilvl w:val="1"/>
          <w:numId w:val="6"/>
        </w:num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Neînceperea contractului, la </w:t>
      </w:r>
      <w:r w:rsidR="000A7A1D" w:rsidRPr="000C6EEB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zile de la emiterea ordinului, ne îndreptățesc, să impunem un nou termen, iar dacă nici la această dată nu sunt demarate activitățile contractului, vom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incepe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demersurile pentru rezilierea contractului și de a cere daune interese.</w:t>
      </w:r>
    </w:p>
    <w:p w14:paraId="023AED38" w14:textId="77777777" w:rsidR="000A7A1D" w:rsidRPr="000C6EEB" w:rsidRDefault="000A7A1D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4E281FC5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6. Documentele contractului</w:t>
      </w:r>
    </w:p>
    <w:p w14:paraId="7457AFF7" w14:textId="77777777" w:rsidR="00C80D0B" w:rsidRPr="000C6EEB" w:rsidRDefault="00C02ECC" w:rsidP="000A7A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iCs/>
          <w:color w:val="000000"/>
          <w:sz w:val="24"/>
          <w:szCs w:val="24"/>
        </w:rPr>
        <w:t>6</w:t>
      </w: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.1 - Documentele contractului sunt: </w:t>
      </w:r>
    </w:p>
    <w:p w14:paraId="11AF2ECA" w14:textId="3603288D" w:rsidR="00C42BAE" w:rsidRPr="000C6EEB" w:rsidRDefault="00C42BAE" w:rsidP="000A7A1D">
      <w:pPr>
        <w:pStyle w:val="Listparagraf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propunerea tehnică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propunerea financiară</w:t>
      </w:r>
    </w:p>
    <w:p w14:paraId="08A2B6BB" w14:textId="534B952B" w:rsidR="00C42BAE" w:rsidRPr="000C6EEB" w:rsidRDefault="00C42BAE" w:rsidP="000A7A1D">
      <w:pPr>
        <w:pStyle w:val="Listparagraf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graficul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>;</w:t>
      </w:r>
    </w:p>
    <w:p w14:paraId="6548D203" w14:textId="7C7E10F0" w:rsidR="00C42BAE" w:rsidRPr="000C6EEB" w:rsidRDefault="00C42BAE" w:rsidP="000A7A1D">
      <w:pPr>
        <w:pStyle w:val="Listparagraf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caietul de sarcini, cu anexele sale;      </w:t>
      </w:r>
    </w:p>
    <w:p w14:paraId="35ADB221" w14:textId="2C98CEB9" w:rsidR="00C42BAE" w:rsidRPr="000C6EEB" w:rsidRDefault="00C42BAE" w:rsidP="000A7A1D">
      <w:pPr>
        <w:pStyle w:val="Listparagraf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dovada constituirii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>;</w:t>
      </w:r>
    </w:p>
    <w:p w14:paraId="63976B30" w14:textId="1D376849" w:rsidR="00C42BAE" w:rsidRPr="000C6EEB" w:rsidRDefault="00C42BAE" w:rsidP="000A7A1D">
      <w:pPr>
        <w:pStyle w:val="Listparagraf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>acordul de asociere în formă autentică;</w:t>
      </w:r>
    </w:p>
    <w:p w14:paraId="3BDAD7DA" w14:textId="5FABD1E1" w:rsidR="00C42BAE" w:rsidRPr="000C6EEB" w:rsidRDefault="00C42BAE" w:rsidP="000A7A1D">
      <w:pPr>
        <w:pStyle w:val="Listparagraf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acte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adiţionale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>(dacă există);</w:t>
      </w:r>
    </w:p>
    <w:p w14:paraId="6C0B4D8D" w14:textId="5597ABF2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08AB17BB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7.</w:t>
      </w:r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Obligaţiile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principale ale prestatorului</w:t>
      </w:r>
    </w:p>
    <w:p w14:paraId="26BA1E01" w14:textId="118BAD42" w:rsidR="00C02ECC" w:rsidRPr="000C6EEB" w:rsidRDefault="00C02ECC" w:rsidP="000A7A1D">
      <w:pPr>
        <w:pStyle w:val="Listparagraf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left="53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Prestatorul se obligă să presteze serviciile care fac obiectul prezentului contract în perioada/perioadele convenite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 conformitate cu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asumate.</w:t>
      </w:r>
    </w:p>
    <w:p w14:paraId="4D1DC143" w14:textId="4F930F40" w:rsidR="00C02ECC" w:rsidRPr="000C6EEB" w:rsidRDefault="00C02ECC" w:rsidP="000A7A1D">
      <w:pPr>
        <w:pStyle w:val="Listparagraf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Prestatorul se obligă să presteze serviciile la standardele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/sau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performanţele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prezentate în oferta  anexă la contract.</w:t>
      </w:r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098C0A53" w14:textId="0D6919C9" w:rsidR="00C02ECC" w:rsidRPr="000C6EEB" w:rsidRDefault="00C02ECC" w:rsidP="000A7A1D">
      <w:pPr>
        <w:pStyle w:val="Listparagraf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Prestatorul se obligă să despăgubească achizitorul împotriva oricăror:</w:t>
      </w:r>
    </w:p>
    <w:p w14:paraId="5C74C39B" w14:textId="77777777" w:rsidR="00C02ECC" w:rsidRPr="000C6EEB" w:rsidRDefault="00C02ECC" w:rsidP="000A7A1D">
      <w:pPr>
        <w:numPr>
          <w:ilvl w:val="0"/>
          <w:numId w:val="1"/>
        </w:numPr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reclamaţii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acţiuni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justiţie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ce rezultă din încălcarea unor drepturi de proprietate intelectuală (brevete, nume, mărci înregistrate etc.), legate de echipamentele, materialele,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instalaţiile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sau utilajele folosite pentru sau în legătură cu serviciile prestate,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</w:p>
    <w:p w14:paraId="0680E6A8" w14:textId="77777777" w:rsidR="00C02ECC" w:rsidRPr="000C6EEB" w:rsidRDefault="00C02ECC" w:rsidP="000A7A1D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daune-interese, costuri, taxe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cheltuieli de orice natură, aferente, cu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excepţia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situaţiei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 care o astfel de încălcare rezultă din respectarea caietului de sarcini întocmit de către achizitor.</w:t>
      </w:r>
    </w:p>
    <w:p w14:paraId="1A1D6A3D" w14:textId="2017DBD0" w:rsidR="00C02ECC" w:rsidRPr="000C6EEB" w:rsidRDefault="00C02ECC" w:rsidP="000A7A1D">
      <w:pPr>
        <w:pStyle w:val="Listparagraf"/>
        <w:numPr>
          <w:ilvl w:val="1"/>
          <w:numId w:val="1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Prestatorul </w:t>
      </w:r>
      <w:r w:rsidRPr="000C6EEB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are </w:t>
      </w:r>
      <w:proofErr w:type="spellStart"/>
      <w:r w:rsidRPr="000C6EEB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>obligatia</w:t>
      </w:r>
      <w:proofErr w:type="spellEnd"/>
      <w:r w:rsidRPr="000C6EEB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ca pe parcursul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derularii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executiei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lucrarilor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în cazul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aparitiei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unor neconcordante din cauza unor omisiuni sau erori ale proiectantului între prevederile proiectului tehnic si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situatia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reala de pe teren privind atât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cantitatile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lucrari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precum si alte aspecte tehnice ce au putut fi previzionate în etapa întocmirii proiectului tehnic, sa suporte integral cheltuielile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lucrarilor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suplimentare (proiectare +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executie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>) provenite din erorile sau omisiunile acestuia.</w:t>
      </w:r>
    </w:p>
    <w:p w14:paraId="75816A44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7.5 - Prestatorul are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obligatia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raspunde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in maxim 24 de ore la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solicitarile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Achizitorului si să completeze sau să corecteze, în 2-5 zile de la data sesizării, omisiunile sau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inadvertenţele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documentaţie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semnalate de Achizitor, pe cheltuiala sa.</w:t>
      </w:r>
    </w:p>
    <w:p w14:paraId="00D6B72E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7.6. - Să asiste Achizitorul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să-l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susţină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tehnic la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obţinerea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avizelor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acordurilor legale necesare pe toata perioada de implementare a proiectului.</w:t>
      </w:r>
    </w:p>
    <w:p w14:paraId="483E1895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7.7. - Prin asistenta tehnica să urmărească modul de respectare a proiectului tehnic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şantier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informând Achizitor asupra eventualelor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greşeli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sau neconcordante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faţă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proiect</w:t>
      </w:r>
    </w:p>
    <w:p w14:paraId="3A2815E1" w14:textId="77777777" w:rsidR="005B2343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7.8 </w:t>
      </w:r>
      <w:bookmarkStart w:id="3" w:name="_Hlk138338648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Executantul are </w:t>
      </w:r>
      <w:proofErr w:type="spellStart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>obligatia</w:t>
      </w:r>
      <w:proofErr w:type="spellEnd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să</w:t>
      </w:r>
      <w:bookmarkEnd w:id="3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presteze serviciile conform caietului de sarcini atât pentru elaborarea </w:t>
      </w:r>
      <w:proofErr w:type="spellStart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>documentaţiei</w:t>
      </w:r>
      <w:proofErr w:type="spellEnd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proiectare cât </w:t>
      </w:r>
      <w:proofErr w:type="spellStart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</w:t>
      </w:r>
      <w:proofErr w:type="spellStart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>asistenţa</w:t>
      </w:r>
      <w:proofErr w:type="spellEnd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tehnică pe parcursul </w:t>
      </w:r>
      <w:proofErr w:type="spellStart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>execuţiei</w:t>
      </w:r>
      <w:proofErr w:type="spellEnd"/>
      <w:r w:rsidR="005B2343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lucrărilor. </w:t>
      </w:r>
    </w:p>
    <w:p w14:paraId="2EDC1D86" w14:textId="520C311E" w:rsidR="005B2343" w:rsidRPr="000C6EEB" w:rsidRDefault="005B234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A.Documentaţia</w:t>
      </w:r>
      <w:proofErr w:type="spellEnd"/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proiectare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cuprinde:</w:t>
      </w:r>
    </w:p>
    <w:p w14:paraId="4D656DC7" w14:textId="77777777" w:rsidR="005B2343" w:rsidRPr="000C6EEB" w:rsidRDefault="005B234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-Proiect tehnic, caiete de sarcini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detalii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care se vor întocmi conform anexei nr.10 din Hotărârea Guvernului României nr.907/2016, privind etapele de elaborare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conţinutul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-cadru al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documentaţiilor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tehnico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-economice aferente obiectivelor/ proiectelor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investiţii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finanţate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din fonduri publice. </w:t>
      </w:r>
    </w:p>
    <w:p w14:paraId="47314BCD" w14:textId="77777777" w:rsidR="005B2343" w:rsidRPr="000C6EEB" w:rsidRDefault="005B234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Documentaţia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obţinerea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avizelor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acordurilor( care sunt expirate) solicitate prin certificatul de urbanism la faza PAC, sau orice alte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documentaţii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specialitate solicitate de avizatori necesare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obţinerea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autorizaţiei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construire inclusiv pentru asigurarea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utilităţilor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(energie electrica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statia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incarcare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). Aceasta se va supune aprobării/ avizării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instituţiilor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organelor abilitate, de către proiectant.  </w:t>
      </w:r>
    </w:p>
    <w:p w14:paraId="4935CF83" w14:textId="77777777" w:rsidR="005B2343" w:rsidRPr="000C6EEB" w:rsidRDefault="005B234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-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Documentaţia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tehnică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obţinerea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autorizaţiei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construire va respecta prevederile Legii nr.50/1991 republicată, cu modificările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completările ulterioare, precum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Ordinul nr. 839/2009.</w:t>
      </w:r>
    </w:p>
    <w:p w14:paraId="6FD53E86" w14:textId="77777777" w:rsidR="000A7A1D" w:rsidRPr="000C6EEB" w:rsidRDefault="000A7A1D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B4074F" w14:textId="77777777" w:rsidR="005B2343" w:rsidRPr="000C6EEB" w:rsidRDefault="005B234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B. Faza de </w:t>
      </w:r>
      <w:proofErr w:type="spellStart"/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asistenţă</w:t>
      </w:r>
      <w:proofErr w:type="spellEnd"/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tehnică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cuprinde:</w:t>
      </w:r>
    </w:p>
    <w:p w14:paraId="45894D4C" w14:textId="77777777" w:rsidR="005B2343" w:rsidRPr="000C6EEB" w:rsidRDefault="005B234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a)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pe perioada executării lucrărilor </w:t>
      </w:r>
    </w:p>
    <w:p w14:paraId="00C3755B" w14:textId="3DC852AF" w:rsidR="005B2343" w:rsidRPr="000C6EEB" w:rsidRDefault="005B234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b)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pentru participarea proiectantului la fazele incluse in programul de control al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lucrarilor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executie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avizat de Inspectoratul de Stat 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Constructii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EB69795" w14:textId="186E4AE5" w:rsidR="005B2343" w:rsidRPr="000C6EEB" w:rsidRDefault="005B2343" w:rsidP="000A7A1D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7.9.</w:t>
      </w:r>
      <w:r w:rsidRPr="000C6EEB">
        <w:rPr>
          <w:rFonts w:ascii="Arial" w:eastAsia="Times New Roman" w:hAnsi="Arial" w:cs="Arial"/>
          <w:b/>
          <w:bCs/>
          <w:sz w:val="24"/>
          <w:szCs w:val="24"/>
        </w:rPr>
        <w:t xml:space="preserve"> Executantul are </w:t>
      </w:r>
      <w:proofErr w:type="spellStart"/>
      <w:r w:rsidRPr="000C6EEB">
        <w:rPr>
          <w:rFonts w:ascii="Arial" w:eastAsia="Times New Roman" w:hAnsi="Arial" w:cs="Arial"/>
          <w:b/>
          <w:bCs/>
          <w:sz w:val="24"/>
          <w:szCs w:val="24"/>
        </w:rPr>
        <w:t>obligatia</w:t>
      </w:r>
      <w:proofErr w:type="spellEnd"/>
      <w:r w:rsidRPr="000C6EEB">
        <w:rPr>
          <w:rFonts w:ascii="Arial" w:eastAsia="Times New Roman" w:hAnsi="Arial" w:cs="Arial"/>
          <w:b/>
          <w:bCs/>
          <w:sz w:val="24"/>
          <w:szCs w:val="24"/>
        </w:rPr>
        <w:t xml:space="preserve"> să predarea </w:t>
      </w:r>
      <w:proofErr w:type="spellStart"/>
      <w:r w:rsidRPr="000C6EEB">
        <w:rPr>
          <w:rFonts w:ascii="Arial" w:eastAsia="Times New Roman" w:hAnsi="Arial" w:cs="Arial"/>
          <w:b/>
          <w:bCs/>
          <w:sz w:val="24"/>
          <w:szCs w:val="24"/>
        </w:rPr>
        <w:t>documentaţiei</w:t>
      </w:r>
      <w:proofErr w:type="spellEnd"/>
      <w:r w:rsidRPr="000C6EEB">
        <w:rPr>
          <w:rFonts w:ascii="Arial" w:eastAsia="Times New Roman" w:hAnsi="Arial" w:cs="Arial"/>
          <w:b/>
          <w:bCs/>
          <w:sz w:val="24"/>
          <w:szCs w:val="24"/>
        </w:rPr>
        <w:t xml:space="preserve"> de proiectare după cum urmează :</w:t>
      </w:r>
    </w:p>
    <w:p w14:paraId="4DE205F8" w14:textId="77777777" w:rsidR="005B2343" w:rsidRPr="000C6EEB" w:rsidRDefault="005B2343" w:rsidP="000A7A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b/>
          <w:bCs/>
          <w:sz w:val="24"/>
          <w:szCs w:val="24"/>
        </w:rPr>
        <w:t xml:space="preserve">- Proiectul pentru autorizarea executării lucrărilor de construire </w:t>
      </w:r>
      <w:r w:rsidRPr="000C6EEB">
        <w:rPr>
          <w:rFonts w:ascii="Arial" w:eastAsia="Calibri" w:hAnsi="Arial" w:cs="Arial"/>
          <w:sz w:val="24"/>
          <w:szCs w:val="24"/>
        </w:rPr>
        <w:t xml:space="preserve">în 2 exemplare pe suport de hârtie, precum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în  format  electronic scanate (semnate și ștampilate).   </w:t>
      </w:r>
    </w:p>
    <w:p w14:paraId="730BE8F0" w14:textId="77777777" w:rsidR="005B2343" w:rsidRPr="000C6EEB" w:rsidRDefault="005B2343" w:rsidP="000A7A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proofErr w:type="spellStart"/>
      <w:r w:rsidRPr="000C6EEB">
        <w:rPr>
          <w:rFonts w:ascii="Arial" w:eastAsia="Calibri" w:hAnsi="Arial" w:cs="Arial"/>
          <w:b/>
          <w:bCs/>
          <w:sz w:val="24"/>
          <w:szCs w:val="24"/>
        </w:rPr>
        <w:t>Proiectule</w:t>
      </w:r>
      <w:proofErr w:type="spellEnd"/>
      <w:r w:rsidRPr="000C6EEB">
        <w:rPr>
          <w:rFonts w:ascii="Arial" w:eastAsia="Calibri" w:hAnsi="Arial" w:cs="Arial"/>
          <w:b/>
          <w:bCs/>
          <w:sz w:val="24"/>
          <w:szCs w:val="24"/>
        </w:rPr>
        <w:t xml:space="preserve"> tehnice de execuție</w:t>
      </w:r>
      <w:r w:rsidRPr="000C6EEB">
        <w:rPr>
          <w:rFonts w:ascii="Arial" w:eastAsia="Calibri" w:hAnsi="Arial" w:cs="Arial"/>
          <w:sz w:val="24"/>
          <w:szCs w:val="24"/>
        </w:rPr>
        <w:t>, pe specialități, se predau beneficiarului pe suport de hârtie în 4 exemplare semnate și ștampilate și 1 exemplar pe suport electronic scanat (semnat și ștampilat) și în format editabil (parte scrisă și parte desenată), din care 2 exemplare se consideră documente de lucru pe șantier (pentru executant și diriginte de șantier);</w:t>
      </w:r>
    </w:p>
    <w:p w14:paraId="2AF423F8" w14:textId="77777777" w:rsidR="005B2343" w:rsidRPr="000C6EEB" w:rsidRDefault="005B2343" w:rsidP="000A7A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ab/>
        <w:t>Toate documentele (scrise sau desenate) trebuie furnizate astfel încât să poată fi citite direct sau importate fără pierderi de format.</w:t>
      </w:r>
    </w:p>
    <w:p w14:paraId="7314A068" w14:textId="77777777" w:rsidR="005B2343" w:rsidRPr="000C6EEB" w:rsidRDefault="005B2343" w:rsidP="000A7A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ab/>
        <w:t>Contractantul va transmite spre aprobare inițială orice abatere de la cerințele privind managementul documentelor. Autoritatea Contractantă poate accepta abaterea sau poate solicita Contractantului să realizeze modificări suplimentare înainte de a o accepta.</w:t>
      </w:r>
    </w:p>
    <w:p w14:paraId="795AA246" w14:textId="77777777" w:rsidR="005B2343" w:rsidRPr="000C6EEB" w:rsidRDefault="005B2343" w:rsidP="000A7A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E702410" w14:textId="77777777" w:rsidR="005B2343" w:rsidRPr="000C6EEB" w:rsidRDefault="005B2343" w:rsidP="000A7A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0C6EEB">
        <w:rPr>
          <w:rFonts w:ascii="Arial" w:eastAsia="Calibri" w:hAnsi="Arial" w:cs="Arial"/>
          <w:bCs/>
          <w:sz w:val="24"/>
          <w:szCs w:val="24"/>
        </w:rPr>
        <w:t xml:space="preserve">Proprietatea asupra </w:t>
      </w:r>
      <w:proofErr w:type="spellStart"/>
      <w:r w:rsidRPr="000C6EEB">
        <w:rPr>
          <w:rFonts w:ascii="Arial" w:eastAsia="Calibri" w:hAnsi="Arial" w:cs="Arial"/>
          <w:bCs/>
          <w:sz w:val="24"/>
          <w:szCs w:val="24"/>
        </w:rPr>
        <w:t>documentaţiilor</w:t>
      </w:r>
      <w:proofErr w:type="spellEnd"/>
      <w:r w:rsidRPr="000C6EEB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0C6EEB">
        <w:rPr>
          <w:rFonts w:ascii="Arial" w:eastAsia="Calibri" w:hAnsi="Arial" w:cs="Arial"/>
          <w:bCs/>
          <w:sz w:val="24"/>
          <w:szCs w:val="24"/>
        </w:rPr>
        <w:t>aparţine</w:t>
      </w:r>
      <w:proofErr w:type="spellEnd"/>
      <w:r w:rsidRPr="000C6EEB">
        <w:rPr>
          <w:rFonts w:ascii="Arial" w:eastAsia="Calibri" w:hAnsi="Arial" w:cs="Arial"/>
          <w:bCs/>
          <w:sz w:val="24"/>
          <w:szCs w:val="24"/>
        </w:rPr>
        <w:t xml:space="preserve"> beneficiarului. Acesta va achita contravaloarea avizelor/</w:t>
      </w:r>
      <w:proofErr w:type="spellStart"/>
      <w:r w:rsidRPr="000C6EEB">
        <w:rPr>
          <w:rFonts w:ascii="Arial" w:eastAsia="Calibri" w:hAnsi="Arial" w:cs="Arial"/>
          <w:bCs/>
          <w:sz w:val="24"/>
          <w:szCs w:val="24"/>
        </w:rPr>
        <w:t>autorizaţiilor</w:t>
      </w:r>
      <w:proofErr w:type="spellEnd"/>
      <w:r w:rsidRPr="000C6EEB">
        <w:rPr>
          <w:rFonts w:ascii="Arial" w:eastAsia="Calibri" w:hAnsi="Arial" w:cs="Arial"/>
          <w:bCs/>
          <w:sz w:val="24"/>
          <w:szCs w:val="24"/>
        </w:rPr>
        <w:t xml:space="preserve"> necesare</w:t>
      </w:r>
      <w:r w:rsidRPr="000C6EEB">
        <w:rPr>
          <w:rFonts w:ascii="Arial" w:eastAsia="Calibri" w:hAnsi="Arial" w:cs="Arial"/>
          <w:b/>
          <w:sz w:val="24"/>
          <w:szCs w:val="24"/>
        </w:rPr>
        <w:t>.</w:t>
      </w:r>
    </w:p>
    <w:p w14:paraId="0D9C3C77" w14:textId="77777777" w:rsidR="005B2343" w:rsidRPr="000C6EEB" w:rsidRDefault="005B234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60AA82" w14:textId="6579D2E3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8</w:t>
      </w:r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Obligaţiile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principale ale achizitorului</w:t>
      </w:r>
    </w:p>
    <w:p w14:paraId="187A2F7F" w14:textId="777777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8.1. – Achizitorul se obligă să plătească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preţul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convenit în prezentul contract pentru serviciile prestate. </w:t>
      </w:r>
    </w:p>
    <w:p w14:paraId="227CCEC4" w14:textId="777777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8.2. - Achizitorul se obligă să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recepţioneze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serviciile prestate în termenul convenit. </w:t>
      </w:r>
    </w:p>
    <w:p w14:paraId="2914EE73" w14:textId="54CC88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8.3. - Achizitorul se obligă să plătească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preţul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către prestator în termenul convenit de la </w:t>
      </w:r>
      <w:r w:rsidR="00545AC5" w:rsidRPr="000C6EEB">
        <w:rPr>
          <w:rFonts w:ascii="Arial" w:eastAsia="Calibri" w:hAnsi="Arial" w:cs="Arial"/>
          <w:color w:val="000000"/>
          <w:sz w:val="24"/>
          <w:szCs w:val="24"/>
        </w:rPr>
        <w:t>primirea</w:t>
      </w: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facturii de către acesta. Termenul de plată de la emiterea si primirea de c</w:t>
      </w:r>
      <w:r w:rsidR="00545AC5" w:rsidRPr="000C6EEB">
        <w:rPr>
          <w:rFonts w:ascii="Arial" w:eastAsia="Calibri" w:hAnsi="Arial" w:cs="Arial"/>
          <w:color w:val="000000"/>
          <w:sz w:val="24"/>
          <w:szCs w:val="24"/>
        </w:rPr>
        <w:t>ă</w:t>
      </w: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tre achizitor a facturii este de 30 zile. </w:t>
      </w:r>
    </w:p>
    <w:p w14:paraId="230C82ED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8.4. - Dacă achizitorul nu onorează facturile în termen de 20 zile de la expirarea perioadei prevăzute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convenite la Art. 8.3, prestatorul are dreptul de a sista prestarea serviciilor. Imediat ce achizitorul onorează factura, prestatorul va relua prestarea serviciilor în cel mai scurt timp posibil.</w:t>
      </w:r>
    </w:p>
    <w:p w14:paraId="32078D13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8.5. - Să asigure proiectantului accesul la toate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informaţiile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aflate in posesia sa sau disponibile la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terţi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necesare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indeplinirea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contractului.  </w:t>
      </w:r>
    </w:p>
    <w:p w14:paraId="66BBD69C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8.6. - Să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obţină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proiectant permisiunea de acces la amplasamentul lucrărilor pentru a culege datele tehnice necesare executării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contractuale.</w:t>
      </w:r>
    </w:p>
    <w:p w14:paraId="4F250E2A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8.7. - Să intervină prompt, la sesizarea Proiectantului, pentru rezolvarea problemelor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competenţa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 legate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situaţiile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neprevăzute care pot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aparea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in derularea contractului.</w:t>
      </w:r>
    </w:p>
    <w:p w14:paraId="5DBC2DCB" w14:textId="474CB902" w:rsidR="00545AC5" w:rsidRPr="000C6EEB" w:rsidRDefault="00545AC5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8.8. - Achizitorul este pe deplin responsabil de exactitatea documentelor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 oricăror alte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informaţii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furnizate Executantului precum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dispoziţiile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livrările sale.</w:t>
      </w:r>
    </w:p>
    <w:p w14:paraId="5B9D45E3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3B8EED22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9. Răspunderea contractuală</w:t>
      </w:r>
    </w:p>
    <w:p w14:paraId="752BF8C1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9.1. Proiectantul este răspunzător pentru:</w:t>
      </w:r>
    </w:p>
    <w:p w14:paraId="32F3084A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9.1.(1)- respectarea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legislaţiei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tehnice si juridice in vigoare in domeniul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construcţiilor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legislatia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privind elaborarea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conţinutului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-cadru al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documentaţiilor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tehnico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>-economice in vigoare</w:t>
      </w:r>
      <w:r w:rsidR="005A6E44" w:rsidRPr="000C6E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3091C23F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9.1.(2)- respectarea </w:t>
      </w:r>
      <w:r w:rsidR="005A6E44" w:rsidRPr="000C6EEB">
        <w:rPr>
          <w:rFonts w:ascii="Arial" w:eastAsia="Times New Roman" w:hAnsi="Arial" w:cs="Arial"/>
          <w:sz w:val="24"/>
          <w:szCs w:val="24"/>
          <w:lang w:eastAsia="ar-SA"/>
        </w:rPr>
        <w:t>prevederilor Caietului de sarcini;</w:t>
      </w:r>
    </w:p>
    <w:p w14:paraId="62D5A9AD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9.1.(3)- calitatea si fezabilitatea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soluţiilor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tehnico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-constructive propuse în toate etapele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prestarii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serviciilor.</w:t>
      </w:r>
    </w:p>
    <w:p w14:paraId="39DB33EE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640263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10.</w:t>
      </w:r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Sancţiuni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pentru neîndeplinirea culpabilă a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obligaţiilor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</w:p>
    <w:p w14:paraId="7CBC4A08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10.1.- În cazul în care, din vina sa exclusivă, prestatorul nu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îşi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îndeplineşte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la timp sau își îndeplinește în mod necorespunzător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asumate, atunci achizitorul are dreptul de a deduce din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preţul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contractului, ca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penalităţi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o sumă echivalentă cu dobânda legală penalizatoare calculată potrivit art.3, alin.2.1 din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Ordonanţa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Guvernului nr. 13/2011 privind dobânda legală remuneratorie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penalizatoare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băneşti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precum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reglementarea unor măsuri financiar-fiscale în domeniul bancar cu modificările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completările ulterioare.</w:t>
      </w:r>
    </w:p>
    <w:p w14:paraId="5E710C57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10.2.- În cazul în care, din vina sa exclusivă, prestatorul nu își îndeplinește total sau parțial obligațiile asumate prin contract, atunci achizitorul are dreptul de a pretinde plata de daune interese – corespunzător valorii/părții din contract rămase neexecutate calculate potrivit art.3, alin.2.1 din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Ordonanţa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Guvernului nr. 13/2011 privind dobânda legală remuneratorie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penalizatoare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băneşti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precum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reglementarea unor măsuri financiar-fiscale în domeniul bancar cu modificările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completările ulterioare.</w:t>
      </w:r>
    </w:p>
    <w:p w14:paraId="31F35420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10.3. - În cazul în care achizitorul nu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îşi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onorează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 termen de 30 de zile, atunci acestuia îi revine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a plăti, ca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penalităţi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pentru suma neachitată, dobânda legală penalizatoare calculată potrivit art.3, alin.2.1 din 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Ordonanţa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Guvernului nr. 13/2011 privind dobânda legală remuneratorie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penalizatoare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băneşti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precum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reglementarea unor măsuri financiar-fiscale în domeniul bancar cu modificările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completările ulterioare.</w:t>
      </w:r>
    </w:p>
    <w:p w14:paraId="5EEF2664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10.4. - Nerespectarea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asumate prin prezentul contract de către una dintre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părţi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în mod culpabil, dă dreptul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părţii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lezate de a considera contractul reziliat de drept/de a cere rezilierea contractului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a pretinde plata de daune-interese în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condiţiile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prevederilor art. 1535-1536 din Legea nr.287/2009 privind Codul Civil republicat, cu modificările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completările ulterioare.</w:t>
      </w:r>
    </w:p>
    <w:p w14:paraId="17A0B135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10.5.- Achizitorul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îşi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rezervă dreptul de 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denunţa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unilateral contractul, printr-o notificare scrisă adresată prestatorului, fără nici o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compensaţie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dacă acesta din urmă dă faliment, cu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condiţia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ca această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denunţare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să nu prejudicieze sau să afecteze dreptul la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acţiune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sau despăgubire pentru prestator.</w:t>
      </w:r>
    </w:p>
    <w:p w14:paraId="0ABB00CB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10.6.- Achizitorul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îşi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rezervă dreptul de 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denunţa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unilateral contractul, În perioada de valabilitate a acestuia, în una dintre următoarele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situatii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431A2A9C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a) contractantul se află, la momentul atribuirii contractului, în una dintre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situaţiile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carear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fi determinat excluderea sa din procedura de atribuire potrivit art. 164 - 167 din Legea 98/2016 privind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achiziţiile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publice; </w:t>
      </w:r>
    </w:p>
    <w:p w14:paraId="5DE18BB8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b) contractul nu ar fi trebuit să fie atribuit contractantului respectiv, având în vedere o încălcare gravă 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care rezultă din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legislaţia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europeană relevantă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care a fost constatată printr-o decizie 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Curţii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Justiţie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 Uniunii Europene.  </w:t>
      </w:r>
    </w:p>
    <w:p w14:paraId="30BA0503" w14:textId="77777777" w:rsidR="00C02ECC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10.7.- În toate cazurile, prestatorul are dreptul de a pretinde numai plata corespunzătoare pentru partea din contract îndeplinită până la data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denunţării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unilaterale a contractului.</w:t>
      </w:r>
    </w:p>
    <w:p w14:paraId="6B5EFE88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36579B52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Clauze specifice</w:t>
      </w:r>
    </w:p>
    <w:p w14:paraId="59EE72A0" w14:textId="77777777" w:rsidR="005A6E44" w:rsidRPr="000C6EEB" w:rsidRDefault="005A6E44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2BB05C29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11.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Garanţia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execuţie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a contractului</w:t>
      </w:r>
    </w:p>
    <w:p w14:paraId="73543A44" w14:textId="5A14152F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11.1. (1) Executantul are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obligaţia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a constitui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a contractului în termen de 5 zile lucrătoare de la semnarea, de către ambele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părţi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, a contractului. Neconstituirea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în termenul, cuantumul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condiţiile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stabilite, sau neconstituirea unei noi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în cazul în care aceasta a fost executată (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parţial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sau integral) atrage de la sine rezilierea de drept a contractului, fără punere în întârziere sau îndeplinirea unei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formalităţi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prealabile de către Achizitor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pierderea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participare.</w:t>
      </w:r>
    </w:p>
    <w:p w14:paraId="014C43E2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(2) Cuantumul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este 10 % din valoarea fără T.V.A. a contractului de lucrări, respectiv </w:t>
      </w:r>
      <w:r w:rsidRPr="000C6EEB">
        <w:rPr>
          <w:rFonts w:ascii="Arial" w:eastAsia="Times New Roman" w:hAnsi="Arial" w:cs="Arial"/>
          <w:b/>
          <w:sz w:val="24"/>
          <w:szCs w:val="24"/>
        </w:rPr>
        <w:t>………………………</w:t>
      </w:r>
      <w:r w:rsidRPr="000C6EEB">
        <w:rPr>
          <w:rFonts w:ascii="Arial" w:eastAsia="Times New Roman" w:hAnsi="Arial" w:cs="Arial"/>
          <w:sz w:val="24"/>
          <w:szCs w:val="24"/>
        </w:rPr>
        <w:t xml:space="preserve">lei,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se va constitui prin:</w:t>
      </w:r>
    </w:p>
    <w:p w14:paraId="65D4EE45" w14:textId="77777777" w:rsidR="0014752E" w:rsidRPr="000C6EEB" w:rsidRDefault="0014752E" w:rsidP="000A7A1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r w:rsidRPr="000C6EEB">
        <w:rPr>
          <w:rFonts w:ascii="Arial" w:eastAsia="Calibri" w:hAnsi="Arial" w:cs="Arial"/>
          <w:sz w:val="24"/>
          <w:szCs w:val="24"/>
        </w:rPr>
        <w:t xml:space="preserve">    a) virament bancar;</w:t>
      </w:r>
    </w:p>
    <w:p w14:paraId="34C5BD9C" w14:textId="77777777" w:rsidR="0014752E" w:rsidRPr="000C6EEB" w:rsidRDefault="0014752E" w:rsidP="000A7A1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     b) instrumente de garantare emise în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condiţiile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legii astfel:</w:t>
      </w:r>
    </w:p>
    <w:p w14:paraId="2107E83C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    (i) scrisori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garanţie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emise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instituţii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credit bancare din România sau din alt stat;</w:t>
      </w:r>
    </w:p>
    <w:p w14:paraId="4765021D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    (ii) scrisori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garanţie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emise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instituţii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financiare nebancare din România sau din alt stat pentru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achiziţiile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lucrări a căror valoare estimată este mai mică sau egală cu 40.000.000 lei fără TVA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respectiv pentru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achiziţiile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produse sau servicii a căror valoare estimată este mai mică sau egală cu 7.000.000 lei fără TVA;</w:t>
      </w:r>
    </w:p>
    <w:p w14:paraId="090EF4D8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    (iii) asigurări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garanţii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emise:</w:t>
      </w:r>
    </w:p>
    <w:p w14:paraId="1DD3C1EF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    - fie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societăţi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asigurare care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deţin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autorizaţii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funcţionare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emise în România sau într-un alt stat membru al Uniunii Europene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/sau care sunt înscrise în registrele publicate pe site-ul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Autorităţii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Supraveghere Financiară, după caz;</w:t>
      </w:r>
    </w:p>
    <w:p w14:paraId="5FC3C1E4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C6EEB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   </w:t>
      </w:r>
      <w:r w:rsidRPr="000C6EEB">
        <w:rPr>
          <w:rFonts w:ascii="Arial" w:eastAsia="Calibri" w:hAnsi="Arial" w:cs="Arial"/>
          <w:sz w:val="24"/>
          <w:szCs w:val="24"/>
        </w:rPr>
        <w:t xml:space="preserve">- fie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societăţi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asigurare din state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terţe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prin sucursale autorizate în România de către Autoritatea de Supraveghere Financiară;</w:t>
      </w:r>
    </w:p>
    <w:p w14:paraId="73F24063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    c) depunerea la casierie a unor sume în numerar dacă valoarea este mai mică de 5.000 lei;</w:t>
      </w:r>
    </w:p>
    <w:p w14:paraId="2F9CF9C5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    d)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reţineri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succesive din sumele datorate pentru facturi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parţiale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, în cazul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>;</w:t>
      </w:r>
    </w:p>
    <w:p w14:paraId="3426D24F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    e) combinarea a două sau mai multe dintre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modalităţile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constituire prevăzute la lit. a) - c), în cazul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>.</w:t>
      </w:r>
    </w:p>
    <w:p w14:paraId="505EEF13" w14:textId="77777777" w:rsidR="0014752E" w:rsidRPr="000C6EEB" w:rsidRDefault="0014752E" w:rsidP="000A7A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trebuie să fie irevocabilă. Instrumentul  de  garantare  trebuie  să  prevadă  că  plata 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 se va executa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necondiţionat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, respectiv  la prima cerere a Achizitorului, pe baza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declaraţiei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acestuia cu privire la culpa persoanei garantate. În cazul în care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se constituie prin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reţineri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succesive din sumele cuvenite pentru plata facturilor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parţiale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, Executantul are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obligaţia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a deschide, la unitatea Trezoreriei Statului din cadrul organului fiscal competent în administrarea acestuia, un cont de disponibil distinct la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dispoziţia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autorităţii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contractante. </w:t>
      </w:r>
    </w:p>
    <w:p w14:paraId="65068597" w14:textId="1D78D454" w:rsidR="0014752E" w:rsidRPr="000C6EEB" w:rsidRDefault="0014752E" w:rsidP="000A7A1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11.2. Achizitorul are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obligaţia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a elibera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pentru participare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a emite ordinul de începere a contractului numai după ce Executantul a făcut dovada constituirii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a contractului. </w:t>
      </w:r>
    </w:p>
    <w:p w14:paraId="463FDBF4" w14:textId="3BA01828" w:rsidR="0014752E" w:rsidRPr="000C6EEB" w:rsidRDefault="0014752E" w:rsidP="000A7A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MS Mincho" w:hAnsi="Arial" w:cs="Arial"/>
          <w:sz w:val="24"/>
          <w:szCs w:val="24"/>
        </w:rPr>
      </w:pPr>
      <w:r w:rsidRPr="000C6EEB">
        <w:rPr>
          <w:rFonts w:ascii="Arial" w:eastAsia="MS Mincho" w:hAnsi="Arial" w:cs="Arial"/>
          <w:sz w:val="24"/>
          <w:szCs w:val="24"/>
        </w:rPr>
        <w:t xml:space="preserve">11.3. Achizitorul are dreptul de a emite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pretenţii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 asupra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, în limita prejudiciului creat, dacă Executantul nu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îşi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 execută, execută cu întârziere sau execută necorespunzător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obligaţiile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 asumate prin prezentul contract. Anterior emiterii unei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pretenţii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 asupra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, Achizitorul are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obligaţia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 de a notifica acest lucru Executantului, precizând totodată </w:t>
      </w:r>
      <w:proofErr w:type="spellStart"/>
      <w:r w:rsidRPr="000C6EEB">
        <w:rPr>
          <w:rFonts w:ascii="Arial" w:eastAsia="MS Mincho" w:hAnsi="Arial" w:cs="Arial"/>
          <w:sz w:val="24"/>
          <w:szCs w:val="24"/>
        </w:rPr>
        <w:t>obligaţiile</w:t>
      </w:r>
      <w:proofErr w:type="spellEnd"/>
      <w:r w:rsidRPr="000C6EEB">
        <w:rPr>
          <w:rFonts w:ascii="Arial" w:eastAsia="MS Mincho" w:hAnsi="Arial" w:cs="Arial"/>
          <w:sz w:val="24"/>
          <w:szCs w:val="24"/>
        </w:rPr>
        <w:t xml:space="preserve"> care nu au fost respectate. </w:t>
      </w:r>
    </w:p>
    <w:p w14:paraId="1AE60146" w14:textId="27F5781B" w:rsidR="0014752E" w:rsidRPr="000C6EEB" w:rsidRDefault="0014752E" w:rsidP="000A7A1D">
      <w:p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0C6EEB">
        <w:rPr>
          <w:rFonts w:ascii="Arial" w:eastAsia="MS Mincho" w:hAnsi="Arial" w:cs="Arial"/>
          <w:sz w:val="24"/>
          <w:szCs w:val="20"/>
        </w:rPr>
        <w:t xml:space="preserve">11.4. Achizitorul se obligă să restituie </w:t>
      </w:r>
      <w:proofErr w:type="spellStart"/>
      <w:r w:rsidRPr="000C6EEB">
        <w:rPr>
          <w:rFonts w:ascii="Arial" w:eastAsia="MS Mincho" w:hAnsi="Arial" w:cs="Arial"/>
          <w:sz w:val="24"/>
          <w:szCs w:val="20"/>
        </w:rPr>
        <w:t>garanţia</w:t>
      </w:r>
      <w:proofErr w:type="spellEnd"/>
      <w:r w:rsidRPr="000C6EEB">
        <w:rPr>
          <w:rFonts w:ascii="Arial" w:eastAsia="MS Mincho" w:hAnsi="Arial" w:cs="Arial"/>
          <w:sz w:val="24"/>
          <w:szCs w:val="20"/>
        </w:rPr>
        <w:t xml:space="preserve"> de bună </w:t>
      </w:r>
      <w:proofErr w:type="spellStart"/>
      <w:r w:rsidRPr="000C6EEB">
        <w:rPr>
          <w:rFonts w:ascii="Arial" w:eastAsia="MS Mincho" w:hAnsi="Arial" w:cs="Arial"/>
          <w:sz w:val="24"/>
          <w:szCs w:val="20"/>
        </w:rPr>
        <w:t>execuţie</w:t>
      </w:r>
      <w:proofErr w:type="spellEnd"/>
      <w:r w:rsidRPr="000C6EEB">
        <w:rPr>
          <w:rFonts w:ascii="Arial" w:eastAsia="MS Mincho" w:hAnsi="Arial" w:cs="Arial"/>
          <w:sz w:val="24"/>
          <w:szCs w:val="20"/>
        </w:rPr>
        <w:t xml:space="preserve"> conform </w:t>
      </w:r>
      <w:r w:rsidRPr="000C6EEB">
        <w:rPr>
          <w:rFonts w:ascii="Arial" w:eastAsia="Calibri" w:hAnsi="Arial" w:cs="Arial"/>
          <w:sz w:val="24"/>
          <w:szCs w:val="24"/>
        </w:rPr>
        <w:t>art. 154^2 alin.(3),  lit. b) din Legea nr.98/2016 actualizata, astfel:</w:t>
      </w:r>
    </w:p>
    <w:p w14:paraId="13F54214" w14:textId="46FF5ED4" w:rsidR="0014752E" w:rsidRPr="00F12F76" w:rsidRDefault="0014752E" w:rsidP="000A7A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b) valoarea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garanţiei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aferente proiectului tehnic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/sau detaliilor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, în termen de 14 zile de la data încheierii procesului-verbal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recepţie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la terminarea lucrărilor executate în baza proiectului respectiv, dacă nu a ridicat până la acea dată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pretenţii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asupra ei, dar nu mai târziu de 3 ani de la predarea respectivelor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documentaţii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tehnice, în cazul în care autoritatea contractantă nu a atribuit în această perioadă contractul de lucrări în cauză.</w:t>
      </w:r>
    </w:p>
    <w:p w14:paraId="11376FEA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16CD0C9F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12. Alte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responsabilităţi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ale prestatorului</w:t>
      </w:r>
    </w:p>
    <w:p w14:paraId="5369F478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12.1 - (1) Prestatorul are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a executa serviciile prevăzute în contract cu profesionalismul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promptitudinea cuvenite angajamentului asumat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 conformitate cu legislația în vigoare.</w:t>
      </w:r>
    </w:p>
    <w:p w14:paraId="22D48F17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(2) Prestatorul se obligă să supravegheze prestarea serviciilor, să asigure resursele umane, materialele,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instalaţiile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echipamentele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orice alte asemenea, fie de natură provizorie, fie definitivă, cerute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contract, în măsura în care necesitatea asigurării acestora este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prevazută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 contract sau se poate deduce în mod rezonabil din contract.</w:t>
      </w:r>
    </w:p>
    <w:p w14:paraId="4F82239F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12.2 - Prestatorul este pe deplin responsabil pentru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execuţia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serviciilor în conformitate cu oferta depusa. Totodată, este răspunzător atât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siguranţa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tuturor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operaţiunilor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metodelor de prestare utilizate, cât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calificarea personalului folosit pe toată durata contractului.</w:t>
      </w:r>
    </w:p>
    <w:p w14:paraId="4E9D626D" w14:textId="777777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12.3. – Odată cu recepționarea și plata serviciilor de proiectare faza: proiect tehnic, detalii de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executie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documentatii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pentru acorduri, avize,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autorizatii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, prestatorul transfera dreptul de proprietate intelectuala al proiectului tehnic, detaliilor de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executie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documentatiilor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pentru acorduri, avize,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autorizatii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în favoarea autorității contractante fără a mai emite nici un fel de pretenții legate de acesta.</w:t>
      </w:r>
    </w:p>
    <w:p w14:paraId="2C50904D" w14:textId="77777777" w:rsidR="000A7A1D" w:rsidRPr="000C6EEB" w:rsidRDefault="000A7A1D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59A3CF5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13.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Obligatiile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partilor</w:t>
      </w:r>
      <w:proofErr w:type="spellEnd"/>
    </w:p>
    <w:p w14:paraId="19216CBB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13.1 - Contractul de proiectare se poate modifica prin acte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aditionale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modificarea contractului va fi posibila 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conditiile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art. 221 din Legea nr. 98/2016.</w:t>
      </w:r>
    </w:p>
    <w:p w14:paraId="325500BA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13.2. -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Documentaţiile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întocmite de Proiectant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predate Achizitorului devin, după plata lor,  proprietatea Achizitorului</w:t>
      </w:r>
    </w:p>
    <w:p w14:paraId="02099B4B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459736CE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14.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Recepţie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verificări </w:t>
      </w:r>
    </w:p>
    <w:p w14:paraId="551E5D45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14.1 - Achizitorul are dreptul de a verifica modul de prestare a serviciilor pentru a stabili conformitatea lor cu prevederile din propunerea tehnică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documentatiile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atribuire. </w:t>
      </w:r>
    </w:p>
    <w:p w14:paraId="08ED0825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14.2 - Verificările vor fi efectuate de</w:t>
      </w:r>
      <w:r w:rsidRPr="000C6EEB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către achizitor prin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reprezentanţii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săi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împuterniciţi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în conformitate cu prevederile din prezentul contract. Achizitorul are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a notifica în scris prestatorului, identitatea persoanelor împuternicite pentru acest scop.</w:t>
      </w:r>
    </w:p>
    <w:p w14:paraId="085E3263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0BFA342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15. Începere, finalizare, întârzieri, sistare</w:t>
      </w:r>
    </w:p>
    <w:p w14:paraId="72E6E3A7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15.1 - (1) Prestatorul are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a începe prestarea serviciilor în timpul cel mai scurt posibil de la primirea ordinului de începere 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prestarii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serviciilor in cadrul contractului, fără depășirea termenelor stabilite la art. 5. Durata contractului. </w:t>
      </w:r>
    </w:p>
    <w:p w14:paraId="41ECE52E" w14:textId="03A0ED05" w:rsidR="00513CFF" w:rsidRPr="000C6EEB" w:rsidRDefault="0014752E" w:rsidP="00F12F7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15.2.</w:t>
      </w:r>
      <w:r w:rsidRPr="000C6EEB">
        <w:t xml:space="preserve"> 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>Termenul pentru începerea îndeplinirii obligațiilor contractuale, va fi comunicat prin Ordinul de începere a contractului, emis de Autoritatea Contractantă după data comunicării constituirii garanției de bună execuție, dată de la care curge termenul de executare a contractului. Contractantul va face toate demersurile de respectare a termenelor stabilite prin contract pentru proiectare</w:t>
      </w:r>
      <w:r w:rsidR="00F12F7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69F83F7" w14:textId="5D654A11" w:rsidR="00513CFF" w:rsidRPr="000C6EEB" w:rsidRDefault="00513CFF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15.3. Neînceperea contractului, la </w:t>
      </w:r>
      <w:r w:rsidR="000A7A1D" w:rsidRPr="000C6EEB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zile de la emiterea ordinului, ne îndreptățesc, să impunem un nou termen, iar dacă nici la această dată nu sunt demarate activitățile contractului, vom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incepe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demersurile pentru rezilierea contractului și de a cere daune interese.</w:t>
      </w:r>
    </w:p>
    <w:p w14:paraId="222B98C9" w14:textId="4C42472C" w:rsidR="0014752E" w:rsidRPr="000C6EEB" w:rsidRDefault="00513CFF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101DF3" w:rsidRPr="000C6EE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.4.  Executantul are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obligaţia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a începe contractul în maxim 3 zile de la primirea ordinului în acest sens din partea Achizitorului.</w:t>
      </w:r>
      <w:r w:rsidR="0014752E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FE4D0DD" w14:textId="5C6622F7" w:rsidR="002B1553" w:rsidRPr="000C6EEB" w:rsidRDefault="002B1553" w:rsidP="000A7A1D">
      <w:pPr>
        <w:overflowPunct w:val="0"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15..5.</w:t>
      </w:r>
      <w:r w:rsidRPr="000C6EEB">
        <w:rPr>
          <w:rFonts w:ascii="Arial" w:eastAsia="Times New Roman" w:hAnsi="Arial" w:cs="Arial"/>
          <w:sz w:val="24"/>
          <w:szCs w:val="24"/>
        </w:rPr>
        <w:t xml:space="preserve"> (1)</w:t>
      </w:r>
      <w:r w:rsidRPr="000C6E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</w:rPr>
        <w:t xml:space="preserve">Serviciile de proiectare trebuie să se deruleze conform graficului general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să fie terminate la data stabilită. </w:t>
      </w:r>
    </w:p>
    <w:p w14:paraId="35E920F6" w14:textId="4FB1792F" w:rsidR="002B1553" w:rsidRPr="000C6EEB" w:rsidRDefault="002B1553" w:rsidP="000A7A1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(2) Executantul va prezenta, la cererea Achizitorului, după primirea ordinului de începere, graficul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detaliu, alcătuit în ordinea tehnologică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EB88537" w14:textId="0C6BAF2B" w:rsidR="00C02ECC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="002B1553" w:rsidRPr="000C6EEB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- (1) Serviciile prestate în baza contractului trebuie finalizate în termenul convenit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părţi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termen care se calculează de la data începerii prestării serviciilor (emiterea ordinului de începere a prestării serviciilor), si nu poate fi prelungit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decat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daca Achizitorul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obtine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prelungirea duratei de depunere a proiectului tehnic la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finantator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7A098A4" w14:textId="77777777" w:rsidR="00F12F76" w:rsidRPr="000C6EEB" w:rsidRDefault="00F12F76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DB5916" w14:textId="777777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(2) În cazul în care: </w:t>
      </w:r>
    </w:p>
    <w:p w14:paraId="24F56D1F" w14:textId="77777777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i) orice motive de întârziere, ce nu se datorează prestatorului, sau </w:t>
      </w:r>
    </w:p>
    <w:p w14:paraId="12A71888" w14:textId="77777777" w:rsidR="00101DF3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ii) alte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circumstanţe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neobişnuite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susceptibile de a surveni, altfel decât prin încălcarea contractului de către prestator, </w:t>
      </w:r>
    </w:p>
    <w:p w14:paraId="766806B7" w14:textId="1FA4DC60" w:rsidR="00C02ECC" w:rsidRPr="000C6EEB" w:rsidRDefault="00C02ECC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îndreptăţesc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prestatorul de a solicita prelungirea perioadei de prestare a serviciilor sau a oricărei faze a acestora, atunci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părţile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vor revizui, de comun acord, perioada de prestare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şi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 xml:space="preserve"> vor semna un act </w:t>
      </w:r>
      <w:proofErr w:type="spellStart"/>
      <w:r w:rsidRPr="000C6EEB">
        <w:rPr>
          <w:rFonts w:ascii="Arial" w:eastAsia="Calibri" w:hAnsi="Arial" w:cs="Arial"/>
          <w:color w:val="000000"/>
          <w:sz w:val="24"/>
          <w:szCs w:val="24"/>
        </w:rPr>
        <w:t>adiţional</w:t>
      </w:r>
      <w:proofErr w:type="spellEnd"/>
      <w:r w:rsidRPr="000C6EEB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FD68D20" w14:textId="70ED96C2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="00513CFF" w:rsidRPr="000C6EEB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- În afara cazului în care achizitorul este de acord cu o prelungire a termenului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>, orice întârziere în îndeplinirea contractului dă dreptul achizitorului de</w:t>
      </w:r>
      <w:r w:rsidR="0014752E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a solicita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penalităţi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prestatorului. </w:t>
      </w:r>
    </w:p>
    <w:p w14:paraId="363329FA" w14:textId="5A580889" w:rsidR="007321CC" w:rsidRPr="000C6EEB" w:rsidRDefault="007321CC" w:rsidP="000A7A1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15.7. Executantul are dreptul de a diminua ritmul prestării serviciilor dacă Achizitorul nu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plăteşte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în termen de 30 de zile de la expirarea termenului prevăzut la clauza 16.2; în acest caz va notifica, în scris, acest fapt Achizitorului.</w:t>
      </w:r>
    </w:p>
    <w:p w14:paraId="63DE2147" w14:textId="244E4886" w:rsidR="007321CC" w:rsidRPr="000C6EEB" w:rsidRDefault="007321CC" w:rsidP="000A7A1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15.8. In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situaţia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în care Executantul nu respectă graficul de prestare a serviciilor asumat prin contract si nu există nicio împrejurare obiectivă, justificată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dovedită, care să justifice întârzierea în prestarea serviciilor , iar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Parţile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nu au identificat de comun acord o modalitate rezonabilă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în interesul  ambelor Partide remediere 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situaţiei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, Achizitorul este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îndreptătit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denunţarea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în mod unilateral a contractului, cu o notificare prealabilă, fără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intervenţia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instanţelor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judecatoreşti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, care va fi transmisă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Executatntului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cu cel mult 10 zile calendaristice înainte de a produce efecte.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Denunţarea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nu produce efecte în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privinţa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 serviciilor prestate sau aflate în curs de executare.</w:t>
      </w:r>
    </w:p>
    <w:p w14:paraId="34F0B4CE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B475B" w14:textId="71C9B5EE" w:rsidR="00101DF3" w:rsidRPr="000C6EEB" w:rsidRDefault="00101DF3" w:rsidP="000A7A1D">
      <w:pPr>
        <w:overflowPunct w:val="0"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16. </w:t>
      </w:r>
      <w:r w:rsidRPr="000C6EEB">
        <w:rPr>
          <w:rFonts w:ascii="Arial" w:eastAsia="Times New Roman" w:hAnsi="Arial" w:cs="Arial"/>
          <w:b/>
          <w:sz w:val="24"/>
          <w:szCs w:val="20"/>
        </w:rPr>
        <w:t xml:space="preserve">Documente </w:t>
      </w:r>
      <w:proofErr w:type="spellStart"/>
      <w:r w:rsidRPr="000C6EEB">
        <w:rPr>
          <w:rFonts w:ascii="Arial" w:eastAsia="Times New Roman" w:hAnsi="Arial" w:cs="Arial"/>
          <w:b/>
          <w:sz w:val="24"/>
          <w:szCs w:val="20"/>
        </w:rPr>
        <w:t>şi</w:t>
      </w:r>
      <w:proofErr w:type="spellEnd"/>
      <w:r w:rsidRPr="000C6EEB">
        <w:rPr>
          <w:rFonts w:ascii="Arial" w:eastAsia="Times New Roman" w:hAnsi="Arial" w:cs="Arial"/>
          <w:b/>
          <w:sz w:val="24"/>
          <w:szCs w:val="20"/>
        </w:rPr>
        <w:t xml:space="preserve"> </w:t>
      </w:r>
      <w:proofErr w:type="spellStart"/>
      <w:r w:rsidRPr="000C6EEB">
        <w:rPr>
          <w:rFonts w:ascii="Arial" w:eastAsia="Times New Roman" w:hAnsi="Arial" w:cs="Arial"/>
          <w:b/>
          <w:sz w:val="24"/>
          <w:szCs w:val="20"/>
        </w:rPr>
        <w:t>Modalităţi</w:t>
      </w:r>
      <w:proofErr w:type="spellEnd"/>
      <w:r w:rsidRPr="000C6EEB">
        <w:rPr>
          <w:rFonts w:ascii="Arial" w:eastAsia="Times New Roman" w:hAnsi="Arial" w:cs="Arial"/>
          <w:b/>
          <w:sz w:val="24"/>
          <w:szCs w:val="20"/>
        </w:rPr>
        <w:t xml:space="preserve"> de plată</w:t>
      </w:r>
    </w:p>
    <w:p w14:paraId="500A7D6A" w14:textId="2442B79F" w:rsidR="00101DF3" w:rsidRPr="00CF561F" w:rsidRDefault="00101DF3" w:rsidP="000F5F2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trike/>
          <w:color w:val="FF0000"/>
        </w:rPr>
      </w:pPr>
      <w:r w:rsidRPr="000C6EEB">
        <w:rPr>
          <w:rFonts w:ascii="Arial" w:eastAsia="MS Mincho" w:hAnsi="Arial" w:cs="Arial"/>
          <w:sz w:val="24"/>
          <w:szCs w:val="24"/>
        </w:rPr>
        <w:t xml:space="preserve">16.1. (1) </w:t>
      </w:r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Achizitorul are </w:t>
      </w:r>
      <w:proofErr w:type="spellStart"/>
      <w:r w:rsidRPr="000C6EEB">
        <w:rPr>
          <w:rFonts w:ascii="Arial" w:eastAsia="MS Mincho" w:hAnsi="Arial" w:cs="Arial"/>
          <w:color w:val="000000"/>
          <w:sz w:val="24"/>
          <w:szCs w:val="24"/>
        </w:rPr>
        <w:t>obligaţia</w:t>
      </w:r>
      <w:proofErr w:type="spellEnd"/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 de a efectua plata către Executant în termen de 30 zile de la primirea facturii de la acesta</w:t>
      </w:r>
      <w:r w:rsidR="00CF561F" w:rsidRPr="00CF561F">
        <w:rPr>
          <w:rFonts w:ascii="Arial" w:eastAsia="Times New Roman" w:hAnsi="Arial" w:cs="Arial"/>
          <w:sz w:val="24"/>
          <w:szCs w:val="24"/>
        </w:rPr>
        <w:t xml:space="preserve"> </w:t>
      </w:r>
      <w:r w:rsidR="00CF561F" w:rsidRPr="00CF561F">
        <w:rPr>
          <w:rFonts w:ascii="Arial" w:eastAsia="MS Mincho" w:hAnsi="Arial" w:cs="Arial"/>
          <w:color w:val="000000"/>
          <w:sz w:val="24"/>
          <w:szCs w:val="24"/>
        </w:rPr>
        <w:t>și încărcarea acesteia în E</w:t>
      </w:r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. Factura aferentă serviciilor de proiectare </w:t>
      </w:r>
      <w:bookmarkStart w:id="4" w:name="_Hlk127529738"/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se va emite după întocmirea procesului verbal de </w:t>
      </w:r>
      <w:proofErr w:type="spellStart"/>
      <w:r w:rsidRPr="000C6EEB">
        <w:rPr>
          <w:rFonts w:ascii="Arial" w:eastAsia="MS Mincho" w:hAnsi="Arial" w:cs="Arial"/>
          <w:color w:val="000000"/>
          <w:sz w:val="24"/>
          <w:szCs w:val="24"/>
        </w:rPr>
        <w:t>recepţie</w:t>
      </w:r>
      <w:proofErr w:type="spellEnd"/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bookmarkStart w:id="5" w:name="_Hlk138333738"/>
      <w:r w:rsidRPr="000C6EEB">
        <w:rPr>
          <w:rFonts w:ascii="Arial" w:eastAsia="MS Mincho" w:hAnsi="Arial" w:cs="Arial"/>
          <w:color w:val="000000"/>
          <w:sz w:val="24"/>
          <w:szCs w:val="24"/>
        </w:rPr>
        <w:t>a serviciilor</w:t>
      </w:r>
      <w:bookmarkEnd w:id="5"/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, emis de către Achizitor. Procesul verbal va fi </w:t>
      </w:r>
      <w:proofErr w:type="spellStart"/>
      <w:r w:rsidRPr="000C6EEB">
        <w:rPr>
          <w:rFonts w:ascii="Arial" w:eastAsia="MS Mincho" w:hAnsi="Arial" w:cs="Arial"/>
          <w:color w:val="000000"/>
          <w:sz w:val="24"/>
          <w:szCs w:val="24"/>
        </w:rPr>
        <w:t>incheiat</w:t>
      </w:r>
      <w:proofErr w:type="spellEnd"/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 in cel mult 15 zile </w:t>
      </w:r>
      <w:proofErr w:type="spellStart"/>
      <w:r w:rsidRPr="000C6EEB">
        <w:rPr>
          <w:rFonts w:ascii="Arial" w:eastAsia="MS Mincho" w:hAnsi="Arial" w:cs="Arial"/>
          <w:color w:val="000000"/>
          <w:sz w:val="24"/>
          <w:szCs w:val="24"/>
        </w:rPr>
        <w:t>lucratoare</w:t>
      </w:r>
      <w:proofErr w:type="spellEnd"/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 de la data </w:t>
      </w:r>
      <w:proofErr w:type="spellStart"/>
      <w:r w:rsidRPr="000C6EEB">
        <w:rPr>
          <w:rFonts w:ascii="Arial" w:eastAsia="MS Mincho" w:hAnsi="Arial" w:cs="Arial"/>
          <w:color w:val="000000"/>
          <w:sz w:val="24"/>
          <w:szCs w:val="24"/>
        </w:rPr>
        <w:t>predarii</w:t>
      </w:r>
      <w:proofErr w:type="spellEnd"/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proofErr w:type="spellStart"/>
      <w:r w:rsidRPr="000C6EEB">
        <w:rPr>
          <w:rFonts w:ascii="Arial" w:eastAsia="MS Mincho" w:hAnsi="Arial" w:cs="Arial"/>
          <w:color w:val="000000"/>
          <w:sz w:val="24"/>
          <w:szCs w:val="24"/>
        </w:rPr>
        <w:t>documentatiilor</w:t>
      </w:r>
      <w:proofErr w:type="spellEnd"/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 aferente serviciilor contractate</w:t>
      </w:r>
      <w:bookmarkEnd w:id="4"/>
      <w:r w:rsidRPr="000C6EEB">
        <w:rPr>
          <w:rFonts w:ascii="Arial" w:eastAsia="MS Mincho" w:hAnsi="Arial" w:cs="Arial"/>
          <w:color w:val="000000"/>
          <w:sz w:val="24"/>
          <w:szCs w:val="24"/>
        </w:rPr>
        <w:t xml:space="preserve">. </w:t>
      </w:r>
    </w:p>
    <w:p w14:paraId="3D7A1DB4" w14:textId="2A53FC9F" w:rsidR="00101DF3" w:rsidRPr="000C6EEB" w:rsidRDefault="00101DF3" w:rsidP="000A7A1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 xml:space="preserve"> (</w:t>
      </w:r>
      <w:r w:rsidR="000F5F2B">
        <w:rPr>
          <w:rFonts w:ascii="Arial" w:eastAsia="Times New Roman" w:hAnsi="Arial" w:cs="Arial"/>
          <w:sz w:val="24"/>
          <w:szCs w:val="24"/>
        </w:rPr>
        <w:t>2</w:t>
      </w:r>
      <w:r w:rsidRPr="000C6EEB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Plăţile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parţiale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se efectuează, de regulă, la intervale lunare dar nu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influenţează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responsabilitatea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garanţia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bună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a Executantului; ele nu se consideră, de către Achizitor, ca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recepţie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a </w:t>
      </w:r>
      <w:r w:rsidR="00CF561F">
        <w:rPr>
          <w:rFonts w:ascii="Arial" w:eastAsia="Times New Roman" w:hAnsi="Arial" w:cs="Arial"/>
          <w:sz w:val="24"/>
          <w:szCs w:val="24"/>
        </w:rPr>
        <w:t>serviciilor</w:t>
      </w:r>
      <w:r w:rsidRPr="000C6EEB">
        <w:rPr>
          <w:rFonts w:ascii="Arial" w:eastAsia="Times New Roman" w:hAnsi="Arial" w:cs="Arial"/>
          <w:sz w:val="24"/>
          <w:szCs w:val="24"/>
        </w:rPr>
        <w:t xml:space="preserve"> executate. </w:t>
      </w:r>
      <w:proofErr w:type="spellStart"/>
      <w:r w:rsidR="00CF561F">
        <w:rPr>
          <w:rFonts w:ascii="Arial" w:eastAsia="Times New Roman" w:hAnsi="Arial" w:cs="Arial"/>
          <w:sz w:val="24"/>
          <w:szCs w:val="24"/>
        </w:rPr>
        <w:t>Sereviciile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pentru care se efectuează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plăţile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parţiale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trebuie să se încadreze în graficul fizic acceptat.</w:t>
      </w:r>
    </w:p>
    <w:p w14:paraId="10D26633" w14:textId="26F6FF17" w:rsidR="00101DF3" w:rsidRPr="000C6EEB" w:rsidRDefault="00101DF3" w:rsidP="000A7A1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>16.</w:t>
      </w:r>
      <w:r w:rsidR="000F5F2B">
        <w:rPr>
          <w:rFonts w:ascii="Arial" w:eastAsia="Times New Roman" w:hAnsi="Arial" w:cs="Arial"/>
          <w:sz w:val="24"/>
          <w:szCs w:val="24"/>
        </w:rPr>
        <w:t>2</w:t>
      </w:r>
      <w:r w:rsidRPr="000C6EEB">
        <w:rPr>
          <w:rFonts w:ascii="Arial" w:eastAsia="Times New Roman" w:hAnsi="Arial" w:cs="Arial"/>
          <w:sz w:val="24"/>
          <w:szCs w:val="24"/>
        </w:rPr>
        <w:t xml:space="preserve">. Plata facturii finale se va face după verificarea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acceptarea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situaţiei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plată definitive de către Achizitor. Dacă verificarea se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prelungeşte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din diferite motive, dar, în special, datorită unor eventuale litigii, contravaloarea </w:t>
      </w:r>
      <w:r w:rsidR="00CF561F">
        <w:rPr>
          <w:rFonts w:ascii="Arial" w:eastAsia="Times New Roman" w:hAnsi="Arial" w:cs="Arial"/>
          <w:sz w:val="24"/>
          <w:szCs w:val="24"/>
        </w:rPr>
        <w:t>serviciilor</w:t>
      </w:r>
      <w:r w:rsidRPr="000C6EEB">
        <w:rPr>
          <w:rFonts w:ascii="Arial" w:eastAsia="Times New Roman" w:hAnsi="Arial" w:cs="Arial"/>
          <w:sz w:val="24"/>
          <w:szCs w:val="24"/>
        </w:rPr>
        <w:t xml:space="preserve"> care nu sunt în litigiu va fi plătită imediat.</w:t>
      </w:r>
    </w:p>
    <w:p w14:paraId="72A763E7" w14:textId="0A57526E" w:rsidR="00101DF3" w:rsidRPr="000C6EEB" w:rsidRDefault="00101DF3" w:rsidP="000A7A1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</w:rPr>
        <w:t>16.</w:t>
      </w:r>
      <w:r w:rsidR="000F5F2B">
        <w:rPr>
          <w:rFonts w:ascii="Arial" w:eastAsia="Times New Roman" w:hAnsi="Arial" w:cs="Arial"/>
          <w:sz w:val="24"/>
          <w:szCs w:val="24"/>
        </w:rPr>
        <w:t>3</w:t>
      </w:r>
      <w:r w:rsidRPr="000C6EEB">
        <w:rPr>
          <w:rFonts w:ascii="Arial" w:eastAsia="Times New Roman" w:hAnsi="Arial" w:cs="Arial"/>
          <w:sz w:val="24"/>
          <w:szCs w:val="24"/>
        </w:rPr>
        <w:t>. Contractul nu va fi considerat terminat până când procesul-verbal de recep</w:t>
      </w:r>
      <w:r w:rsidR="000F5F2B">
        <w:rPr>
          <w:rFonts w:ascii="Arial" w:eastAsia="Times New Roman" w:hAnsi="Arial" w:cs="Arial"/>
          <w:sz w:val="24"/>
          <w:szCs w:val="24"/>
        </w:rPr>
        <w:t>ț</w:t>
      </w:r>
      <w:r w:rsidRPr="000C6EEB">
        <w:rPr>
          <w:rFonts w:ascii="Arial" w:eastAsia="Times New Roman" w:hAnsi="Arial" w:cs="Arial"/>
          <w:sz w:val="24"/>
          <w:szCs w:val="24"/>
        </w:rPr>
        <w:t xml:space="preserve">ie </w:t>
      </w:r>
      <w:r w:rsidR="000F5F2B">
        <w:rPr>
          <w:rFonts w:ascii="Arial" w:eastAsia="Times New Roman" w:hAnsi="Arial" w:cs="Arial"/>
          <w:sz w:val="24"/>
          <w:szCs w:val="24"/>
        </w:rPr>
        <w:t>la terminarea</w:t>
      </w:r>
      <w:r w:rsidRPr="000C6EEB">
        <w:rPr>
          <w:rFonts w:ascii="Arial" w:eastAsia="Times New Roman" w:hAnsi="Arial" w:cs="Arial"/>
          <w:sz w:val="24"/>
          <w:szCs w:val="24"/>
        </w:rPr>
        <w:t xml:space="preserve"> nu va fi semnat de comisia de recep</w:t>
      </w:r>
      <w:r w:rsidR="000F5F2B">
        <w:rPr>
          <w:rFonts w:ascii="Arial" w:eastAsia="Times New Roman" w:hAnsi="Arial" w:cs="Arial"/>
          <w:sz w:val="24"/>
          <w:szCs w:val="24"/>
        </w:rPr>
        <w:t>ț</w:t>
      </w:r>
      <w:r w:rsidRPr="000C6EEB">
        <w:rPr>
          <w:rFonts w:ascii="Arial" w:eastAsia="Times New Roman" w:hAnsi="Arial" w:cs="Arial"/>
          <w:sz w:val="24"/>
          <w:szCs w:val="24"/>
        </w:rPr>
        <w:t xml:space="preserve">ie, care confirmă că lucrările au fost executate conform contractului. </w:t>
      </w:r>
    </w:p>
    <w:p w14:paraId="6F52D4E8" w14:textId="10CD6CB4" w:rsidR="00101DF3" w:rsidRPr="000C6EEB" w:rsidRDefault="00101DF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</w:rPr>
        <w:t>16.</w:t>
      </w:r>
      <w:r w:rsidR="000F5F2B">
        <w:rPr>
          <w:rFonts w:ascii="Arial" w:eastAsia="Times New Roman" w:hAnsi="Arial" w:cs="Arial"/>
          <w:sz w:val="24"/>
          <w:szCs w:val="24"/>
        </w:rPr>
        <w:t>4</w:t>
      </w:r>
      <w:r w:rsidRPr="000C6EEB">
        <w:rPr>
          <w:rFonts w:ascii="Arial" w:eastAsia="Times New Roman" w:hAnsi="Arial" w:cs="Arial"/>
          <w:sz w:val="24"/>
          <w:szCs w:val="24"/>
        </w:rPr>
        <w:t xml:space="preserve">. Plata fazei de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asistenţă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tehnică, se va deconta pe parcursul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executarii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lucrarilor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pe baza facturii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însoţită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de Raportul de activitate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se va </w:t>
      </w:r>
      <w:proofErr w:type="spellStart"/>
      <w:r w:rsidRPr="000C6EEB">
        <w:rPr>
          <w:rFonts w:ascii="Arial" w:eastAsia="Times New Roman" w:hAnsi="Arial" w:cs="Arial"/>
          <w:sz w:val="24"/>
          <w:szCs w:val="24"/>
        </w:rPr>
        <w:t>desfăşura</w:t>
      </w:r>
      <w:proofErr w:type="spellEnd"/>
      <w:r w:rsidRPr="000C6EEB">
        <w:rPr>
          <w:rFonts w:ascii="Arial" w:eastAsia="Times New Roman" w:hAnsi="Arial" w:cs="Arial"/>
          <w:sz w:val="24"/>
          <w:szCs w:val="24"/>
        </w:rPr>
        <w:t xml:space="preserve"> pe toată perioada derulării</w:t>
      </w:r>
      <w:r w:rsidR="000F5F2B">
        <w:rPr>
          <w:rFonts w:ascii="Arial" w:eastAsia="Times New Roman" w:hAnsi="Arial" w:cs="Arial"/>
          <w:sz w:val="24"/>
          <w:szCs w:val="24"/>
        </w:rPr>
        <w:t>.</w:t>
      </w:r>
    </w:p>
    <w:p w14:paraId="5A034647" w14:textId="77777777" w:rsidR="00101DF3" w:rsidRPr="000C6EEB" w:rsidRDefault="00101DF3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115514D0" w14:textId="46FFAFAC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16. Ajustarea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preţului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contractului</w:t>
      </w:r>
    </w:p>
    <w:p w14:paraId="080C181A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16.1 - Pentru serviciile prestate,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plăţile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datorate de achizitor prestatorului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reprezinta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valoarea serviciilor declarata în propunerea financiară, anexă la contract.</w:t>
      </w:r>
    </w:p>
    <w:p w14:paraId="53055B2F" w14:textId="0F0D7B54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16.2 -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Preţul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contractului este ferm si nu se ajustează pe toata perioada contractului.</w:t>
      </w:r>
    </w:p>
    <w:p w14:paraId="0F880DB1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48451973" w14:textId="77777777" w:rsidR="00DE092D" w:rsidRPr="000C6EEB" w:rsidRDefault="00DE092D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17. </w:t>
      </w:r>
      <w:r w:rsidRPr="000C6EEB">
        <w:rPr>
          <w:rFonts w:ascii="Arial" w:eastAsia="Calibri" w:hAnsi="Arial" w:cs="Arial"/>
          <w:b/>
          <w:bCs/>
          <w:sz w:val="24"/>
          <w:szCs w:val="24"/>
        </w:rPr>
        <w:t>Amendamente</w:t>
      </w:r>
    </w:p>
    <w:p w14:paraId="1DEE3F13" w14:textId="52CD075A" w:rsidR="00DE092D" w:rsidRPr="000C6EEB" w:rsidRDefault="00DE092D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b/>
          <w:bCs/>
          <w:sz w:val="24"/>
          <w:szCs w:val="24"/>
        </w:rPr>
        <w:t>37.1.</w:t>
      </w:r>
      <w:r w:rsidRPr="000C6EEB">
        <w:rPr>
          <w:rFonts w:ascii="Arial" w:eastAsia="Calibri" w:hAnsi="Arial" w:cs="Arial"/>
          <w:sz w:val="24"/>
          <w:szCs w:val="24"/>
        </w:rPr>
        <w:t xml:space="preserve"> -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Partile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contractante au dreptul, pe durata îndeplinirii contractului, de a conveni modificarea clauzelor contractului, prin act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aditional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, numai în cazul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aparitiei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unor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circumstante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care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lezeaza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interesele comerciale legitime ale acestora si care nu au putut fi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prevazute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la data încheierii prezentului contract.</w:t>
      </w:r>
    </w:p>
    <w:p w14:paraId="3D0A0FDF" w14:textId="6A017AB4" w:rsidR="00DE092D" w:rsidRPr="000C6EEB" w:rsidRDefault="00DE092D" w:rsidP="000A7A1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b/>
          <w:bCs/>
          <w:sz w:val="24"/>
          <w:szCs w:val="24"/>
        </w:rPr>
        <w:t>17.2.</w:t>
      </w:r>
      <w:r w:rsidRPr="000C6EEB">
        <w:rPr>
          <w:rFonts w:ascii="Arial" w:eastAsia="Calibri" w:hAnsi="Arial" w:cs="Arial"/>
          <w:sz w:val="24"/>
          <w:szCs w:val="24"/>
        </w:rPr>
        <w:t xml:space="preserve"> -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Partile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contractante au dreptul, pe durata îndeplinirii contractului, de a conveni, prin act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aditional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, adaptarea acelor clauze afectate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modificari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ale legii.</w:t>
      </w:r>
    </w:p>
    <w:p w14:paraId="0FEDB597" w14:textId="3CEB99A5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1</w:t>
      </w:r>
      <w:r w:rsidR="00DE092D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8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.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Subcontractanţi</w:t>
      </w:r>
      <w:proofErr w:type="spellEnd"/>
      <w:r w:rsidR="00FD6A42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– nu e cazul</w:t>
      </w:r>
    </w:p>
    <w:p w14:paraId="77B8B0A5" w14:textId="77777777" w:rsidR="00DE092D" w:rsidRPr="000C6EEB" w:rsidRDefault="00DE092D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3239C27E" w14:textId="77777777" w:rsidR="00DE092D" w:rsidRPr="000C6EEB" w:rsidRDefault="00DE092D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lastRenderedPageBreak/>
        <w:t xml:space="preserve">19. </w:t>
      </w:r>
      <w:r w:rsidRPr="000C6EEB">
        <w:rPr>
          <w:rFonts w:ascii="Arial" w:eastAsia="Calibri" w:hAnsi="Arial" w:cs="Arial"/>
          <w:b/>
          <w:bCs/>
          <w:sz w:val="24"/>
          <w:szCs w:val="24"/>
        </w:rPr>
        <w:t>Cesiunea</w:t>
      </w:r>
    </w:p>
    <w:p w14:paraId="6CE7390F" w14:textId="0AB639BE" w:rsidR="00DE092D" w:rsidRPr="000C6EEB" w:rsidRDefault="00DE092D" w:rsidP="000A7A1D">
      <w:pPr>
        <w:pStyle w:val="Listparagraf"/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>Prestatorul are obligația de a nu transfera obligațiile sale asumate prin contract.</w:t>
      </w:r>
    </w:p>
    <w:p w14:paraId="7D84D3C1" w14:textId="77777777" w:rsidR="00DE092D" w:rsidRPr="000C6EEB" w:rsidRDefault="00DE092D" w:rsidP="000A7A1D">
      <w:pPr>
        <w:pStyle w:val="Listparagraf"/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>Prestatorul poate cesiona dreptul său de a încasa prețul serviciului furnizat, în condițiile prevăzute de dispozițiile Codului Civil.</w:t>
      </w:r>
    </w:p>
    <w:p w14:paraId="6BBC951D" w14:textId="77777777" w:rsidR="00DE092D" w:rsidRPr="000C6EEB" w:rsidRDefault="00DE092D" w:rsidP="000A7A1D">
      <w:pPr>
        <w:pStyle w:val="Listparagraf"/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>Prestatorul l este obligat să notifice în prealabil, în scris, Autoritatea contractantă, cu privire la intenția de a cesiona creanțele născute din acest Contract. Cesiunea va produce efecte doar dacă toate părțile convin asupra acesteia.</w:t>
      </w:r>
    </w:p>
    <w:p w14:paraId="3CB15912" w14:textId="77777777" w:rsidR="00DE092D" w:rsidRPr="000C6EEB" w:rsidRDefault="00DE092D" w:rsidP="000A7A1D">
      <w:pPr>
        <w:pStyle w:val="Listparagraf"/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>Solicitările de plată către terți pot fi onorate numai după operarea unei cesiuni în condițiile art. 32.2 și art. 32.3.</w:t>
      </w:r>
    </w:p>
    <w:p w14:paraId="7AB2D1CA" w14:textId="77777777" w:rsidR="00DE092D" w:rsidRPr="000C6EEB" w:rsidRDefault="00DE092D" w:rsidP="000A7A1D">
      <w:pPr>
        <w:pStyle w:val="Listparagraf"/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>Cesiunea de creanță nu va exonera Prestatorul de nicio responsabilitate privind garanția sau orice alte obligații asumate prin Contract.</w:t>
      </w:r>
    </w:p>
    <w:p w14:paraId="392732D0" w14:textId="77777777" w:rsidR="00DE092D" w:rsidRPr="000C6EEB" w:rsidRDefault="00DE092D" w:rsidP="000A7A1D">
      <w:pPr>
        <w:pStyle w:val="Listparagraf"/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>Dreptul de a încasa prețul serviciului furnizat cesionat de către Prestator fără o autorizare prealabilă din partea Autorității contractante nu este executoriu împotriva Autorității contractante.</w:t>
      </w:r>
    </w:p>
    <w:p w14:paraId="2FD515ED" w14:textId="77777777" w:rsidR="00DE092D" w:rsidRPr="000C6EEB" w:rsidRDefault="00DE092D" w:rsidP="000A7A1D">
      <w:pPr>
        <w:pStyle w:val="Listparagraf"/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>În cazul în care terțul susținător nu și-a respectat obligațiile asumate prin angajamentul ferm de susținere, dreptul de creanță al Prestatorul asupra terțului susținător este cesionat cu titlu de garanție, către Autoritatea contractantă..</w:t>
      </w:r>
    </w:p>
    <w:p w14:paraId="2D5C0A18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3EFC02F3" w14:textId="78125971" w:rsidR="00C02ECC" w:rsidRPr="000C6EEB" w:rsidRDefault="00493047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20</w:t>
      </w:r>
      <w:r w:rsidR="00C02ECC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. </w:t>
      </w:r>
      <w:proofErr w:type="spellStart"/>
      <w:r w:rsidR="00C02ECC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Forţa</w:t>
      </w:r>
      <w:proofErr w:type="spellEnd"/>
      <w:r w:rsidR="00C02ECC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majoră</w:t>
      </w:r>
    </w:p>
    <w:p w14:paraId="650A0203" w14:textId="359DCE64" w:rsidR="00A5155A" w:rsidRPr="000C6EEB" w:rsidRDefault="00493047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</w:t>
      </w:r>
      <w:r w:rsidR="00A5155A"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.1</w:t>
      </w:r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. - Forța majora este constatată de o autoritate competentă.</w:t>
      </w:r>
    </w:p>
    <w:p w14:paraId="4BFC0FD8" w14:textId="0E641D58" w:rsidR="00A5155A" w:rsidRPr="000C6EEB" w:rsidRDefault="00493047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</w:t>
      </w:r>
      <w:r w:rsidR="00A5155A"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.2</w:t>
      </w:r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. - Forța majoră exonerează părțile contractante de îndeplinirea obligațiilor asumate prin prezentul contract, pe toata perioada în care aceasta acționează.</w:t>
      </w:r>
    </w:p>
    <w:p w14:paraId="1FF8BABF" w14:textId="3FAA1C1D" w:rsidR="00A5155A" w:rsidRPr="000C6EEB" w:rsidRDefault="00493047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</w:t>
      </w:r>
      <w:r w:rsidR="00A5155A"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.3.</w:t>
      </w:r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Indeplinirea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contractului va fi suspendată în perioada de acțiune a forței majore, dar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fara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 prejudicia drepturile ce li se cuveneau parților pana la apariția acesteia.</w:t>
      </w:r>
    </w:p>
    <w:p w14:paraId="2420ECBB" w14:textId="5CE38580" w:rsidR="00A5155A" w:rsidRPr="000C6EEB" w:rsidRDefault="00493047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</w:t>
      </w:r>
      <w:r w:rsidR="00A5155A"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.4.</w:t>
      </w:r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- Partea contractantă care invoca forța majoră are obligația de a notifica celeilalte parți, imediat si în mod complet, producerea acesteia si sa ia orice masuri care ii stau la dispoziție în vederea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limitarii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consecintelor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E269661" w14:textId="65C3F9B1" w:rsidR="00C02ECC" w:rsidRPr="000C6EEB" w:rsidRDefault="00493047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</w:t>
      </w:r>
      <w:r w:rsidR="00A5155A"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.5.</w:t>
      </w:r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- Dacă forța majoră acționează sau se estimează ca va acționa o perioada mai mare de 6 luni, fiecare parte va avea dreptul sa notifice celeilalte parți încetarea de plin drept a prezentului contract, fără ca vreuna din parți să poată pretinde celeilalte daune-interese.</w:t>
      </w:r>
    </w:p>
    <w:p w14:paraId="373C83FB" w14:textId="10567C67" w:rsidR="00493047" w:rsidRPr="000C6EEB" w:rsidRDefault="00493047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b/>
          <w:bCs/>
          <w:sz w:val="24"/>
          <w:szCs w:val="24"/>
        </w:rPr>
        <w:t>20.7.</w:t>
      </w:r>
      <w:r w:rsidRPr="000C6EEB">
        <w:rPr>
          <w:rFonts w:ascii="Arial" w:eastAsia="Calibri" w:hAnsi="Arial" w:cs="Arial"/>
          <w:sz w:val="24"/>
          <w:szCs w:val="24"/>
        </w:rPr>
        <w:t xml:space="preserve"> - Nu va reprezenta o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încalcare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obligatiilor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din Contractul de Servicii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catre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oricare din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parti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situatia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în care executarea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obligatiilor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este împiedicata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împrejurari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forta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majora care apar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dupa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data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semnarii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Contractului de Servicii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catre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parti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>.</w:t>
      </w:r>
    </w:p>
    <w:p w14:paraId="279FF287" w14:textId="3F5269AB" w:rsidR="00493047" w:rsidRPr="000C6EEB" w:rsidRDefault="00493047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b/>
          <w:bCs/>
          <w:sz w:val="24"/>
          <w:szCs w:val="24"/>
        </w:rPr>
        <w:t>20.8.</w:t>
      </w:r>
      <w:r w:rsidRPr="000C6EEB">
        <w:rPr>
          <w:rFonts w:ascii="Arial" w:eastAsia="Calibri" w:hAnsi="Arial" w:cs="Arial"/>
          <w:sz w:val="24"/>
          <w:szCs w:val="24"/>
        </w:rPr>
        <w:t xml:space="preserve"> - Prestatorul nu va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raspunde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pentru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penalitati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contractuale sau reziliere pentru neexecutare daca, si în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masura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în care, întârzierea în executare sau alta neîndeplinire 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obligatiilor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din prezentul Contract de Servicii este rezultatul unui eveniment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forta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majora. În mod similar, Achizitorul nu va datora dobânda pentru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platile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cu întârziere, pentru neexecutare sau pentru</w:t>
      </w:r>
    </w:p>
    <w:p w14:paraId="3E27DD51" w14:textId="77777777" w:rsidR="00493047" w:rsidRPr="000C6EEB" w:rsidRDefault="00493047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sz w:val="24"/>
          <w:szCs w:val="24"/>
        </w:rPr>
        <w:t xml:space="preserve">rezilierea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catre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Prestator pentru neexecutare, daca, si în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masura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în care, întârzierea Achizitorului sau alta neîndeplinire a obligațiilor sale este rezultatul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fortei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majore.</w:t>
      </w:r>
    </w:p>
    <w:p w14:paraId="1A622FB7" w14:textId="46B1EBA8" w:rsidR="00493047" w:rsidRPr="000C6EEB" w:rsidRDefault="00493047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b/>
          <w:bCs/>
          <w:sz w:val="24"/>
          <w:szCs w:val="24"/>
        </w:rPr>
        <w:t>20.9.</w:t>
      </w:r>
      <w:r w:rsidRPr="000C6EEB">
        <w:rPr>
          <w:rFonts w:ascii="Arial" w:eastAsia="Calibri" w:hAnsi="Arial" w:cs="Arial"/>
          <w:sz w:val="24"/>
          <w:szCs w:val="24"/>
        </w:rPr>
        <w:t xml:space="preserve"> Daca oricare parte considera ca au intervenit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împrejurari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forta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majora care pot afecta îndeplinirea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obligatiilor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sale, va notifica imediat celeilalte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parti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cu privire la natura, durata probabila si efectul probabil al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împrejurarii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forta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majora. În lipsa unor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instructiuni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scrise contrare ale Achizitorului, Prestatorul va continua îndeplinirea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obligatiilor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sale în baza Contractului de Servicii în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masura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în care acest lucru este posibil în mod rezonabil si va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cauta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toate mijloacele rezonabile alternative, pentru îndeplinirea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obligatiilor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sale care nu sunt afectate de evenimentul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forta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majora. Prestatorul nu va utiliza asemenea mijloace alternative decât în urma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instructiunilor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în acest sens ale Achizitorului.</w:t>
      </w:r>
    </w:p>
    <w:p w14:paraId="43CD374D" w14:textId="26E854AA" w:rsidR="00493047" w:rsidRPr="000C6EEB" w:rsidRDefault="00493047" w:rsidP="000A7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EEB">
        <w:rPr>
          <w:rFonts w:ascii="Arial" w:eastAsia="Calibri" w:hAnsi="Arial" w:cs="Arial"/>
          <w:b/>
          <w:bCs/>
          <w:sz w:val="24"/>
          <w:szCs w:val="24"/>
        </w:rPr>
        <w:t>20.10.</w:t>
      </w:r>
      <w:r w:rsidRPr="000C6EEB">
        <w:rPr>
          <w:rFonts w:ascii="Arial" w:eastAsia="Calibri" w:hAnsi="Arial" w:cs="Arial"/>
          <w:sz w:val="24"/>
          <w:szCs w:val="24"/>
        </w:rPr>
        <w:t xml:space="preserve"> Daca Prestatorul suporta costuri suplimentare ca urmare 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conformarii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cu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instructiunile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Achizitorului sau a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utilizarii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de mijloace alternative potrivit art. 18.9. totalul sumelor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corespunzatoare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acestor costuri va fi aprobat de </w:t>
      </w:r>
      <w:proofErr w:type="spellStart"/>
      <w:r w:rsidRPr="000C6EEB">
        <w:rPr>
          <w:rFonts w:ascii="Arial" w:eastAsia="Calibri" w:hAnsi="Arial" w:cs="Arial"/>
          <w:sz w:val="24"/>
          <w:szCs w:val="24"/>
        </w:rPr>
        <w:t>catre</w:t>
      </w:r>
      <w:proofErr w:type="spellEnd"/>
      <w:r w:rsidRPr="000C6EEB">
        <w:rPr>
          <w:rFonts w:ascii="Arial" w:eastAsia="Calibri" w:hAnsi="Arial" w:cs="Arial"/>
          <w:sz w:val="24"/>
          <w:szCs w:val="24"/>
        </w:rPr>
        <w:t xml:space="preserve"> Achizitor.</w:t>
      </w:r>
    </w:p>
    <w:p w14:paraId="4963D5EA" w14:textId="77777777" w:rsidR="00C02ECC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4A9121" w14:textId="77777777" w:rsidR="000F5F2B" w:rsidRDefault="000F5F2B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8C2C9E" w14:textId="77777777" w:rsidR="000F5F2B" w:rsidRDefault="000F5F2B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C3B10" w14:textId="77777777" w:rsidR="000F5F2B" w:rsidRPr="000C6EEB" w:rsidRDefault="000F5F2B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124136" w14:textId="3E890AC1" w:rsidR="00C02ECC" w:rsidRPr="000C6EEB" w:rsidRDefault="00493047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lastRenderedPageBreak/>
        <w:t>21</w:t>
      </w:r>
      <w:r w:rsidR="00C02ECC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. </w:t>
      </w:r>
      <w:proofErr w:type="spellStart"/>
      <w:r w:rsidR="00C02ECC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Soluţionarea</w:t>
      </w:r>
      <w:proofErr w:type="spellEnd"/>
      <w:r w:rsidR="00C02ECC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litigiilor</w:t>
      </w:r>
    </w:p>
    <w:p w14:paraId="555C67DE" w14:textId="54E2E01F" w:rsidR="00A5155A" w:rsidRPr="000C6EEB" w:rsidRDefault="00493047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21</w:t>
      </w:r>
      <w:r w:rsidR="00A5155A"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.1.</w:t>
      </w:r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- Achizitorul si furnizorul vor face toate eforturile pentru a rezolva pe cale amiabila, prin tratative directe, orice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neintelegere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sau disputa care se poate ivi intre ei in cadrul sau in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legatura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cu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indeplinirea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contractului.</w:t>
      </w:r>
    </w:p>
    <w:p w14:paraId="550992C7" w14:textId="441831A7" w:rsidR="00C02ECC" w:rsidRPr="000C6EEB" w:rsidRDefault="00493047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21</w:t>
      </w:r>
      <w:r w:rsidR="00A5155A" w:rsidRPr="000C6EE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.2.</w:t>
      </w:r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- Daca,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dupa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15 de zile de la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inceperea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acestor tratative, achizitorul si furnizorul nu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reusesc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 rezolve in mod amiabil o divergenta contractuala, fiecare poate solicita ca disputa sa se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solutioneze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de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catre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instantele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>judecatoresti</w:t>
      </w:r>
      <w:proofErr w:type="spellEnd"/>
      <w:r w:rsidR="00A5155A"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din Romania.</w:t>
      </w:r>
    </w:p>
    <w:p w14:paraId="6B50C20B" w14:textId="77777777" w:rsidR="00BB7FDB" w:rsidRPr="000C6EEB" w:rsidRDefault="00BB7FDB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14311377" w14:textId="787F2F35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2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. </w:t>
      </w:r>
      <w:proofErr w:type="spellStart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Incetarea</w:t>
      </w:r>
      <w:proofErr w:type="spellEnd"/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Contractului</w:t>
      </w:r>
    </w:p>
    <w:p w14:paraId="39C46C43" w14:textId="1E7C605C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.1. - Prezentul contract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inceteaza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plin drept,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fara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 mai fi necesara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interventia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unei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instante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judecatoresti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( sau tribunal arbitral), in cazul in care una dintre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parti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F7A0A60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 nu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isi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executa una dintre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obligatiile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contractuale;</w:t>
      </w:r>
    </w:p>
    <w:p w14:paraId="47ECDC04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 este declarata in stare de incapacitate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plati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sau a fost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declansata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procedura de lichidare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inainte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inceperea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executarii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prezentului contract;</w:t>
      </w:r>
    </w:p>
    <w:p w14:paraId="64C168CE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cesioneaza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creantele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provenite din prezentul contract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fara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acordul celeilalte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parti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ADEA17E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- in termen de 10 zile de la data primirii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notificarii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prin care i s-a adus la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cunostinta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ca nu si-a executat ori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isi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executa in mod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necorespunzator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oricare dintre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obligatiile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ce-i revin.</w:t>
      </w:r>
    </w:p>
    <w:p w14:paraId="79E645DF" w14:textId="45F14763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.2. - Partea care invoca o cauza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incetare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 prevederilor prezentului contract o va notifica celeilalte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parti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cu cel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putin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10 zile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inainte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 data la care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incetarea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urmeaza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sa-si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produca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efectele.</w:t>
      </w:r>
    </w:p>
    <w:p w14:paraId="121379D2" w14:textId="17E741CB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.3. - Prevederile prezentului capitol nu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inlatura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raspunderea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partii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care in mod culpabil a cauzat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incetarea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contractului.</w:t>
      </w:r>
    </w:p>
    <w:p w14:paraId="10351FDE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6114526D" w14:textId="5DD1D4EC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3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. Rezilierea contractului</w:t>
      </w:r>
    </w:p>
    <w:p w14:paraId="63AB0413" w14:textId="656D0D0B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.1. - Nerespectarea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catre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proiectant, din culpa sa exclusiva, 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obligatiilor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asumate prin prezentul contract, da dreptul achizitorului de a rezilia contractul si de a pretinde plata de daune-interese, al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caror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cuantum se va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stabilli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in conformitate cu prevederile Codului de procedură fiscală.</w:t>
      </w:r>
    </w:p>
    <w:p w14:paraId="32C83CFF" w14:textId="7199B7D9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.2. - Rezilierea prezentului contract nu va avea nici un efect asupra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obligatiilor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deja scadente intre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partile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contractante.</w:t>
      </w:r>
    </w:p>
    <w:p w14:paraId="46D8D249" w14:textId="6FF3AF8A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.3. - Rezilierea va opera de plin drept la expirarea unui termen de 10 zile de la transmiterea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notificarii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scrise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catre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achizitor, daca proiectantul nu-si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indeplineste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obligatiile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asumate in acest termen, iar cu privire la plata daunelor interese, prezentul contract constituie titlu executoriu.</w:t>
      </w:r>
    </w:p>
    <w:p w14:paraId="07081796" w14:textId="522D9A8B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.4. - Achizitorul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isi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rezerva dreptul de 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denunta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unilateral contractul, in cel mult 10 de zile de la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aparitia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unor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circumstante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care nu au putut fi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prevazute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la data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incheierii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contractului si care conduc la modificarea clauzelor contractuale in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asa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masura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incat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indeplinirea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contractului respectiv ar fi contrara interesului public.</w:t>
      </w:r>
    </w:p>
    <w:p w14:paraId="5C7D7988" w14:textId="0C875678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.5. - Achizitorul are dreptul de a anula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oricand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contractul, printr-o notificare scrisa adresata proiectantului,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fara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nici o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compensatie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, daca acesta da faliment sau este insolvabil, cu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conditia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ca aceasta anulare sa nu prejudicieze sau sa afecteze dreptul la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actiune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sau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despagubire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achizitor.</w:t>
      </w:r>
    </w:p>
    <w:p w14:paraId="54AC3E68" w14:textId="6F87CAD8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.6. - Proiectantul are dreptul de a pretinde numai plata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corespunzatoare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pentru partea din contract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indeplinita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pana la data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denuntarii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unilaterale a contractului.</w:t>
      </w:r>
    </w:p>
    <w:p w14:paraId="6EE2FA1D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A21EAD" w14:textId="3CCE69D2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4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. Limba care guvernează contractul</w:t>
      </w:r>
    </w:p>
    <w:p w14:paraId="2A7F9B4E" w14:textId="05A82D4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>.1 - Limba care guvernează contractul este limba română.</w:t>
      </w:r>
    </w:p>
    <w:p w14:paraId="7C75CB9C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E111C6D" w14:textId="177AF056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. Comunicări</w:t>
      </w:r>
    </w:p>
    <w:p w14:paraId="017C6C13" w14:textId="0276F222" w:rsidR="00AC0ACC" w:rsidRPr="000C6EEB" w:rsidRDefault="00AC0A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>.1. - (1) Orice comunicare intre parți, referitoare la îndeplinirea prezentului contract, trebuie sa fie transmisă în scris.</w:t>
      </w:r>
    </w:p>
    <w:p w14:paraId="1D4ACCA7" w14:textId="77777777" w:rsidR="00AC0ACC" w:rsidRPr="000C6EEB" w:rsidRDefault="00AC0A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(2) Orice document scris trebuie înregistrat atât în momentul transmiterii cât și în momentul primirii.</w:t>
      </w:r>
    </w:p>
    <w:p w14:paraId="5999DB8A" w14:textId="60E7CDCE" w:rsidR="00C02ECC" w:rsidRPr="000C6EEB" w:rsidRDefault="00AC0A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93047" w:rsidRPr="000C6EE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.2 -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Comunicarile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între parți se pot face și prin telefon, telegramă, telex, fax sau e-mail cu condiția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confirmarii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 scris a primirii comunicării.</w:t>
      </w:r>
    </w:p>
    <w:p w14:paraId="5F8FEE0C" w14:textId="77777777" w:rsidR="00493047" w:rsidRPr="000C6EEB" w:rsidRDefault="00493047" w:rsidP="000A7A1D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7E881D4D" w14:textId="38D90529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2</w:t>
      </w:r>
      <w:r w:rsidR="007321CC"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6</w:t>
      </w:r>
      <w:r w:rsidRPr="000C6EEB">
        <w:rPr>
          <w:rFonts w:ascii="Arial" w:eastAsia="Times New Roman" w:hAnsi="Arial" w:cs="Arial"/>
          <w:b/>
          <w:i/>
          <w:sz w:val="24"/>
          <w:szCs w:val="24"/>
          <w:lang w:eastAsia="ar-SA"/>
        </w:rPr>
        <w:t>. Legea aplicabilă contractului</w:t>
      </w:r>
    </w:p>
    <w:p w14:paraId="46D9052A" w14:textId="5A8E1D4F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321CC" w:rsidRPr="000C6EEB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>.1 - Contractul va fi interpretat conform legilor din România.</w:t>
      </w:r>
    </w:p>
    <w:p w14:paraId="490888D5" w14:textId="628DE923" w:rsidR="007321CC" w:rsidRPr="000C6EEB" w:rsidRDefault="007321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26.2 Prestatorul va respecta si se va supune tuturor legilor si reglementarilor din România, precum si reglementarilor direct aplicabile ale CE,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jurisprudentei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Curtii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Europene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Justitie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si a Tribunalului de Prima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Instanta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si se va asigura ca personalul sau, salariat sau contractat de acesta, conducerea sa,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subordonatii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acestuia, si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salariatii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din teritoriu vor respecta si se vor supune de asemenea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acelorasi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legi si reglementari. Prestatorul va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despagubi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achizitorul în cazul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oricaror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pretentii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actiuni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în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justitie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rezultate din orice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încalcari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ale prevederilor în vigoare de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catre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acesta, personalul sau, salariat sau contractat de acesta, inclusiv conducerea sa,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subordonatii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acestuia, precum si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salariatii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din teritoriu.</w:t>
      </w:r>
    </w:p>
    <w:p w14:paraId="0EA7EF35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907AA7" w14:textId="77777777" w:rsidR="00C02ECC" w:rsidRPr="000C6EEB" w:rsidRDefault="00C02ECC" w:rsidP="000A7A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Părţile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au </w:t>
      </w:r>
      <w:proofErr w:type="spellStart"/>
      <w:r w:rsidRPr="000C6EEB">
        <w:rPr>
          <w:rFonts w:ascii="Arial" w:eastAsia="Times New Roman" w:hAnsi="Arial" w:cs="Arial"/>
          <w:sz w:val="24"/>
          <w:szCs w:val="24"/>
          <w:lang w:eastAsia="ar-SA"/>
        </w:rPr>
        <w:t>înteles</w:t>
      </w:r>
      <w:proofErr w:type="spellEnd"/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să încheie azi .......................... prezentul contract în </w:t>
      </w:r>
      <w:r w:rsidR="00AC0ACC" w:rsidRPr="000C6EE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AC0ACC" w:rsidRPr="000C6EEB">
        <w:rPr>
          <w:rFonts w:ascii="Arial" w:eastAsia="Times New Roman" w:hAnsi="Arial" w:cs="Arial"/>
          <w:sz w:val="24"/>
          <w:szCs w:val="24"/>
          <w:lang w:eastAsia="ar-SA"/>
        </w:rPr>
        <w:t>trei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) exemplare, </w:t>
      </w:r>
      <w:r w:rsidR="00AC0ACC" w:rsidRPr="000C6EEB">
        <w:rPr>
          <w:rFonts w:ascii="Arial" w:eastAsia="Times New Roman" w:hAnsi="Arial" w:cs="Arial"/>
          <w:sz w:val="24"/>
          <w:szCs w:val="24"/>
          <w:lang w:eastAsia="ar-SA"/>
        </w:rPr>
        <w:t>unul pentru furnizor si două pentru achizitor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50BE2D90" w14:textId="77777777" w:rsidR="00C02ECC" w:rsidRPr="000C6EEB" w:rsidRDefault="00C02ECC" w:rsidP="00C02E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E6BF6F" w14:textId="77777777" w:rsidR="00AC0ACC" w:rsidRPr="000C6EEB" w:rsidRDefault="00C02ECC" w:rsidP="00AC0A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="00AC0ACC" w:rsidRPr="000C6EEB">
        <w:rPr>
          <w:rFonts w:ascii="Arial" w:eastAsia="Times New Roman" w:hAnsi="Arial" w:cs="Arial"/>
          <w:sz w:val="24"/>
          <w:szCs w:val="24"/>
          <w:lang w:eastAsia="ar-SA"/>
        </w:rPr>
        <w:t>ACHIZITOR,                                                              FURNIZOR,</w:t>
      </w:r>
    </w:p>
    <w:p w14:paraId="1638251E" w14:textId="77777777" w:rsidR="000C6EEB" w:rsidRDefault="00AC0ACC" w:rsidP="00AC0A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DIRECŢIA </w:t>
      </w:r>
      <w:r w:rsidR="000C6EEB">
        <w:rPr>
          <w:rFonts w:ascii="Arial" w:eastAsia="Times New Roman" w:hAnsi="Arial" w:cs="Arial"/>
          <w:sz w:val="24"/>
          <w:szCs w:val="24"/>
          <w:lang w:eastAsia="ar-SA"/>
        </w:rPr>
        <w:t xml:space="preserve">DE INFRASTRUCTURĂ ȘI </w:t>
      </w: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SERVICII  </w:t>
      </w:r>
    </w:p>
    <w:p w14:paraId="714AE228" w14:textId="71E5C15E" w:rsidR="00AC0ACC" w:rsidRPr="000C6EEB" w:rsidRDefault="00AC0ACC" w:rsidP="00AC0A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 xml:space="preserve">BISTRIȚA                                      </w:t>
      </w:r>
    </w:p>
    <w:p w14:paraId="60D31AC1" w14:textId="77777777" w:rsidR="00AC0ACC" w:rsidRPr="000C6EEB" w:rsidRDefault="00AC0ACC" w:rsidP="00AC0A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946069" w14:textId="77777777" w:rsidR="00AC0ACC" w:rsidRPr="000C6EEB" w:rsidRDefault="00AC0ACC" w:rsidP="00AC0A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43A7D1" w14:textId="77777777" w:rsidR="00AC0ACC" w:rsidRPr="000C6EEB" w:rsidRDefault="00AC0ACC" w:rsidP="00AC0A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89A037" w14:textId="77777777" w:rsidR="00AC0ACC" w:rsidRPr="000C6EEB" w:rsidRDefault="00AC0ACC" w:rsidP="00AC0A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44D05" w14:textId="77777777" w:rsidR="00AC0ACC" w:rsidRPr="000C6EEB" w:rsidRDefault="00AC0ACC" w:rsidP="00AC0A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9BC083" w14:textId="77777777" w:rsidR="00443560" w:rsidRPr="00257882" w:rsidRDefault="00AC0ACC" w:rsidP="00AC0A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C6EEB">
        <w:rPr>
          <w:rFonts w:ascii="Arial" w:eastAsia="Times New Roman" w:hAnsi="Arial" w:cs="Arial"/>
          <w:sz w:val="24"/>
          <w:szCs w:val="24"/>
          <w:lang w:eastAsia="ar-SA"/>
        </w:rPr>
        <w:t>Nr. înregistrare: _______ / ________                          Nr. înregistrare: ________ / ________</w:t>
      </w:r>
    </w:p>
    <w:sectPr w:rsidR="00443560" w:rsidRPr="00257882" w:rsidSect="00257882">
      <w:footerReference w:type="default" r:id="rId8"/>
      <w:pgSz w:w="11906" w:h="16838" w:code="9"/>
      <w:pgMar w:top="567" w:right="1077" w:bottom="567" w:left="1077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79EA" w14:textId="77777777" w:rsidR="00493902" w:rsidRDefault="00493902" w:rsidP="00257882">
      <w:pPr>
        <w:spacing w:after="0" w:line="240" w:lineRule="auto"/>
      </w:pPr>
      <w:r>
        <w:separator/>
      </w:r>
    </w:p>
  </w:endnote>
  <w:endnote w:type="continuationSeparator" w:id="0">
    <w:p w14:paraId="213D1B51" w14:textId="77777777" w:rsidR="00493902" w:rsidRDefault="00493902" w:rsidP="0025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58185"/>
      <w:docPartObj>
        <w:docPartGallery w:val="Page Numbers (Bottom of Page)"/>
        <w:docPartUnique/>
      </w:docPartObj>
    </w:sdtPr>
    <w:sdtContent>
      <w:p w14:paraId="6D7F43D9" w14:textId="6018C0D5" w:rsidR="00257882" w:rsidRDefault="0025788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9EA4B5" w14:textId="77777777" w:rsidR="00257882" w:rsidRDefault="0025788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D8A4" w14:textId="77777777" w:rsidR="00493902" w:rsidRDefault="00493902" w:rsidP="00257882">
      <w:pPr>
        <w:spacing w:after="0" w:line="240" w:lineRule="auto"/>
      </w:pPr>
      <w:r>
        <w:separator/>
      </w:r>
    </w:p>
  </w:footnote>
  <w:footnote w:type="continuationSeparator" w:id="0">
    <w:p w14:paraId="64353D42" w14:textId="77777777" w:rsidR="00493902" w:rsidRDefault="00493902" w:rsidP="00257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0CE2"/>
    <w:multiLevelType w:val="multilevel"/>
    <w:tmpl w:val="D7FC800C"/>
    <w:lvl w:ilvl="0">
      <w:start w:val="1"/>
      <w:numFmt w:val="decimal"/>
      <w:lvlText w:val="5.%1."/>
      <w:lvlJc w:val="left"/>
      <w:pPr>
        <w:ind w:left="1069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3C5ADB"/>
    <w:multiLevelType w:val="multilevel"/>
    <w:tmpl w:val="0409001D"/>
    <w:numStyleLink w:val="Style3"/>
  </w:abstractNum>
  <w:abstractNum w:abstractNumId="2" w15:restartNumberingAfterBreak="0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24E5F"/>
    <w:multiLevelType w:val="hybridMultilevel"/>
    <w:tmpl w:val="CB0C2A0E"/>
    <w:lvl w:ilvl="0" w:tplc="ACD03D7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7" w:hanging="360"/>
      </w:p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5686531"/>
    <w:multiLevelType w:val="multilevel"/>
    <w:tmpl w:val="BF16202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C45D36"/>
    <w:multiLevelType w:val="multilevel"/>
    <w:tmpl w:val="359E4A08"/>
    <w:lvl w:ilvl="0">
      <w:numFmt w:val="bullet"/>
      <w:lvlText w:val="-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31EB2FEA"/>
    <w:multiLevelType w:val="multilevel"/>
    <w:tmpl w:val="1D9092C2"/>
    <w:lvl w:ilvl="0">
      <w:start w:val="3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491DB6"/>
    <w:multiLevelType w:val="multilevel"/>
    <w:tmpl w:val="CFEAFC4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AE275E"/>
    <w:multiLevelType w:val="hybridMultilevel"/>
    <w:tmpl w:val="F1389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81450"/>
    <w:multiLevelType w:val="hybridMultilevel"/>
    <w:tmpl w:val="AC3C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145C"/>
    <w:multiLevelType w:val="multilevel"/>
    <w:tmpl w:val="7BAE20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192834"/>
    <w:multiLevelType w:val="multilevel"/>
    <w:tmpl w:val="BF16202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D462D6B"/>
    <w:multiLevelType w:val="hybridMultilevel"/>
    <w:tmpl w:val="438A84E0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63016342">
    <w:abstractNumId w:val="1"/>
    <w:lvlOverride w:ilvl="0">
      <w:lvl w:ilvl="0">
        <w:start w:val="1"/>
        <w:numFmt w:val="lowerRoman"/>
        <w:lvlText w:val="%1)"/>
        <w:lvlJc w:val="left"/>
        <w:pPr>
          <w:tabs>
            <w:tab w:val="num" w:pos="785"/>
          </w:tabs>
          <w:ind w:left="785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45"/>
          </w:tabs>
          <w:ind w:left="1145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505"/>
          </w:tabs>
          <w:ind w:left="1505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65"/>
          </w:tabs>
          <w:ind w:left="1865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225"/>
          </w:tabs>
          <w:ind w:left="2225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85"/>
          </w:tabs>
          <w:ind w:left="2585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5"/>
          </w:tabs>
          <w:ind w:left="2945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305"/>
          </w:tabs>
          <w:ind w:left="3305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65"/>
          </w:tabs>
          <w:ind w:left="3665" w:hanging="360"/>
        </w:pPr>
      </w:lvl>
    </w:lvlOverride>
  </w:num>
  <w:num w:numId="2" w16cid:durableId="516582253">
    <w:abstractNumId w:val="2"/>
  </w:num>
  <w:num w:numId="3" w16cid:durableId="977150004">
    <w:abstractNumId w:val="9"/>
  </w:num>
  <w:num w:numId="4" w16cid:durableId="1748073770">
    <w:abstractNumId w:val="5"/>
  </w:num>
  <w:num w:numId="5" w16cid:durableId="1575627681">
    <w:abstractNumId w:val="12"/>
  </w:num>
  <w:num w:numId="6" w16cid:durableId="1671104852">
    <w:abstractNumId w:val="0"/>
  </w:num>
  <w:num w:numId="7" w16cid:durableId="335617757">
    <w:abstractNumId w:val="8"/>
  </w:num>
  <w:num w:numId="8" w16cid:durableId="678041211">
    <w:abstractNumId w:val="3"/>
  </w:num>
  <w:num w:numId="9" w16cid:durableId="318385427">
    <w:abstractNumId w:val="10"/>
  </w:num>
  <w:num w:numId="10" w16cid:durableId="1582176313">
    <w:abstractNumId w:val="4"/>
  </w:num>
  <w:num w:numId="11" w16cid:durableId="440613829">
    <w:abstractNumId w:val="11"/>
  </w:num>
  <w:num w:numId="12" w16cid:durableId="50232002">
    <w:abstractNumId w:val="6"/>
  </w:num>
  <w:num w:numId="13" w16cid:durableId="1753772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CC"/>
    <w:rsid w:val="000A7A1D"/>
    <w:rsid w:val="000C6EEB"/>
    <w:rsid w:val="000E6BC9"/>
    <w:rsid w:val="000F5F2B"/>
    <w:rsid w:val="00101DF3"/>
    <w:rsid w:val="001347E5"/>
    <w:rsid w:val="0014752E"/>
    <w:rsid w:val="001C1B05"/>
    <w:rsid w:val="001F501F"/>
    <w:rsid w:val="00202BF9"/>
    <w:rsid w:val="00257882"/>
    <w:rsid w:val="002B1553"/>
    <w:rsid w:val="003D0F65"/>
    <w:rsid w:val="003F6629"/>
    <w:rsid w:val="00433B4B"/>
    <w:rsid w:val="00443560"/>
    <w:rsid w:val="00461A8E"/>
    <w:rsid w:val="004822B4"/>
    <w:rsid w:val="00493047"/>
    <w:rsid w:val="00493902"/>
    <w:rsid w:val="00513CFF"/>
    <w:rsid w:val="00545AC5"/>
    <w:rsid w:val="005A6E44"/>
    <w:rsid w:val="005B2343"/>
    <w:rsid w:val="00651B4B"/>
    <w:rsid w:val="007321CC"/>
    <w:rsid w:val="007B38E6"/>
    <w:rsid w:val="008B285B"/>
    <w:rsid w:val="0093709B"/>
    <w:rsid w:val="00A423E5"/>
    <w:rsid w:val="00A5155A"/>
    <w:rsid w:val="00AC0ACC"/>
    <w:rsid w:val="00AE066B"/>
    <w:rsid w:val="00B01E01"/>
    <w:rsid w:val="00B6452A"/>
    <w:rsid w:val="00BB7FDB"/>
    <w:rsid w:val="00BF2540"/>
    <w:rsid w:val="00C02ECC"/>
    <w:rsid w:val="00C336FA"/>
    <w:rsid w:val="00C372CE"/>
    <w:rsid w:val="00C42BAE"/>
    <w:rsid w:val="00C80D0B"/>
    <w:rsid w:val="00CD3B24"/>
    <w:rsid w:val="00CF561F"/>
    <w:rsid w:val="00D42DE0"/>
    <w:rsid w:val="00DE092D"/>
    <w:rsid w:val="00E83006"/>
    <w:rsid w:val="00F12F76"/>
    <w:rsid w:val="00F22E14"/>
    <w:rsid w:val="00F56244"/>
    <w:rsid w:val="00FA3D12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BFBC"/>
  <w15:chartTrackingRefBased/>
  <w15:docId w15:val="{5863C461-1E29-43A9-B340-966C6B54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Style3">
    <w:name w:val="Style3"/>
    <w:rsid w:val="00C02ECC"/>
    <w:pPr>
      <w:numPr>
        <w:numId w:val="2"/>
      </w:numPr>
    </w:pPr>
  </w:style>
  <w:style w:type="paragraph" w:styleId="Antet">
    <w:name w:val="header"/>
    <w:basedOn w:val="Normal"/>
    <w:link w:val="AntetCaracter"/>
    <w:uiPriority w:val="99"/>
    <w:unhideWhenUsed/>
    <w:rsid w:val="0025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7882"/>
  </w:style>
  <w:style w:type="paragraph" w:styleId="Subsol">
    <w:name w:val="footer"/>
    <w:basedOn w:val="Normal"/>
    <w:link w:val="SubsolCaracter"/>
    <w:uiPriority w:val="99"/>
    <w:unhideWhenUsed/>
    <w:rsid w:val="0025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7882"/>
  </w:style>
  <w:style w:type="paragraph" w:styleId="Listparagraf">
    <w:name w:val="List Paragraph"/>
    <w:basedOn w:val="Normal"/>
    <w:uiPriority w:val="34"/>
    <w:qFormat/>
    <w:rsid w:val="00C42BAE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F5F2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F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pb@primariabistrit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5792</Words>
  <Characters>33020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Rusti.Macedon</dc:creator>
  <cp:keywords/>
  <dc:description/>
  <cp:lastModifiedBy>dsp Bistrita</cp:lastModifiedBy>
  <cp:revision>12</cp:revision>
  <cp:lastPrinted>2024-06-20T11:15:00Z</cp:lastPrinted>
  <dcterms:created xsi:type="dcterms:W3CDTF">2018-09-14T04:44:00Z</dcterms:created>
  <dcterms:modified xsi:type="dcterms:W3CDTF">2024-06-20T11:16:00Z</dcterms:modified>
</cp:coreProperties>
</file>