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EC0" w:rsidRDefault="00EE4EC0" w:rsidP="000A452A">
      <w:pPr>
        <w:pStyle w:val="Bodytext20"/>
        <w:shd w:val="clear" w:color="auto" w:fill="auto"/>
        <w:spacing w:line="240" w:lineRule="auto"/>
        <w:ind w:firstLine="0"/>
        <w:rPr>
          <w:rFonts w:ascii="Arial" w:hAnsi="Arial" w:cs="Arial"/>
          <w:sz w:val="26"/>
          <w:szCs w:val="26"/>
        </w:rPr>
      </w:pPr>
    </w:p>
    <w:p w:rsidR="00EE4EC0" w:rsidRPr="000A452A" w:rsidRDefault="00EE4EC0" w:rsidP="000A452A">
      <w:pPr>
        <w:pStyle w:val="Bodytext20"/>
        <w:shd w:val="clear" w:color="auto" w:fill="auto"/>
        <w:spacing w:line="240" w:lineRule="auto"/>
        <w:ind w:firstLine="0"/>
        <w:rPr>
          <w:rFonts w:ascii="Arial" w:hAnsi="Arial" w:cs="Arial"/>
          <w:sz w:val="26"/>
          <w:szCs w:val="26"/>
        </w:rPr>
      </w:pPr>
      <w:r w:rsidRPr="000A452A">
        <w:rPr>
          <w:rFonts w:ascii="Arial" w:hAnsi="Arial" w:cs="Arial"/>
          <w:sz w:val="26"/>
          <w:szCs w:val="26"/>
        </w:rPr>
        <w:t>MUNICIPIUL BISTRIȚA</w:t>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t xml:space="preserve">BISERICA ROMANO </w:t>
      </w:r>
    </w:p>
    <w:p w:rsidR="00EE4EC0" w:rsidRPr="000A452A" w:rsidRDefault="00EE4EC0" w:rsidP="000A452A">
      <w:pPr>
        <w:pStyle w:val="Bodytext20"/>
        <w:shd w:val="clear" w:color="auto" w:fill="auto"/>
        <w:spacing w:line="240" w:lineRule="auto"/>
        <w:ind w:firstLine="0"/>
        <w:rPr>
          <w:rFonts w:ascii="Arial" w:hAnsi="Arial" w:cs="Arial"/>
          <w:sz w:val="26"/>
          <w:szCs w:val="26"/>
        </w:rPr>
      </w:pP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t>CATOLICĂ BISTRIȚA</w:t>
      </w:r>
    </w:p>
    <w:p w:rsidR="00EE4EC0" w:rsidRPr="000A452A" w:rsidRDefault="00EE4EC0" w:rsidP="000A452A">
      <w:pPr>
        <w:jc w:val="center"/>
        <w:rPr>
          <w:rFonts w:ascii="Arial" w:hAnsi="Arial" w:cs="Arial"/>
          <w:sz w:val="26"/>
          <w:szCs w:val="26"/>
        </w:rPr>
      </w:pPr>
    </w:p>
    <w:p w:rsidR="00EE4EC0" w:rsidRPr="000A452A" w:rsidRDefault="00EE4EC0" w:rsidP="000A452A">
      <w:pPr>
        <w:jc w:val="center"/>
        <w:rPr>
          <w:rFonts w:ascii="Arial" w:hAnsi="Arial" w:cs="Arial"/>
          <w:sz w:val="26"/>
          <w:szCs w:val="26"/>
        </w:rPr>
      </w:pPr>
    </w:p>
    <w:p w:rsidR="00EE4EC0" w:rsidRPr="000A452A" w:rsidRDefault="00EE4EC0" w:rsidP="000A452A">
      <w:pPr>
        <w:pStyle w:val="Bodytext20"/>
        <w:shd w:val="clear" w:color="auto" w:fill="auto"/>
        <w:spacing w:line="240" w:lineRule="auto"/>
        <w:ind w:left="760" w:right="20"/>
        <w:jc w:val="center"/>
        <w:rPr>
          <w:rFonts w:ascii="Arial" w:hAnsi="Arial" w:cs="Arial"/>
          <w:sz w:val="26"/>
          <w:szCs w:val="26"/>
          <w:lang w:val="ro-RO"/>
        </w:rPr>
      </w:pPr>
      <w:r w:rsidRPr="000A452A">
        <w:rPr>
          <w:rFonts w:ascii="Arial" w:hAnsi="Arial" w:cs="Arial"/>
          <w:sz w:val="26"/>
          <w:szCs w:val="26"/>
          <w:lang w:val="ro-RO"/>
        </w:rPr>
        <w:t xml:space="preserve">CONTRACT DE CONSTITUIRE A DREPTULUI DE SUPERFICIE </w:t>
      </w:r>
    </w:p>
    <w:p w:rsidR="00EE4EC0" w:rsidRPr="000A452A" w:rsidRDefault="00EE4EC0" w:rsidP="000A452A">
      <w:pPr>
        <w:pStyle w:val="Bodytext20"/>
        <w:shd w:val="clear" w:color="auto" w:fill="auto"/>
        <w:spacing w:line="240" w:lineRule="auto"/>
        <w:ind w:left="760" w:right="20"/>
        <w:jc w:val="center"/>
        <w:rPr>
          <w:rFonts w:ascii="Arial" w:hAnsi="Arial" w:cs="Arial"/>
          <w:sz w:val="26"/>
          <w:szCs w:val="26"/>
          <w:lang w:val="ro-RO"/>
        </w:rPr>
      </w:pPr>
      <w:r w:rsidRPr="000A452A">
        <w:rPr>
          <w:rFonts w:ascii="Arial" w:hAnsi="Arial" w:cs="Arial"/>
          <w:sz w:val="26"/>
          <w:szCs w:val="26"/>
          <w:lang w:val="ro-RO"/>
        </w:rPr>
        <w:t>CU TITLU ONEROS</w:t>
      </w:r>
    </w:p>
    <w:p w:rsidR="00EE4EC0" w:rsidRPr="000A452A" w:rsidRDefault="00EE4EC0" w:rsidP="000A452A">
      <w:pPr>
        <w:jc w:val="center"/>
        <w:rPr>
          <w:rFonts w:ascii="Arial" w:hAnsi="Arial" w:cs="Arial"/>
          <w:b/>
          <w:bCs/>
          <w:sz w:val="26"/>
          <w:szCs w:val="26"/>
        </w:rPr>
      </w:pPr>
      <w:r w:rsidRPr="000A452A">
        <w:rPr>
          <w:rFonts w:ascii="Arial" w:hAnsi="Arial" w:cs="Arial"/>
          <w:b/>
          <w:bCs/>
          <w:sz w:val="26"/>
          <w:szCs w:val="26"/>
        </w:rPr>
        <w:t xml:space="preserve"> NR….........….. /…………………</w:t>
      </w:r>
    </w:p>
    <w:p w:rsidR="00EE4EC0" w:rsidRPr="000A452A" w:rsidRDefault="00EE4EC0" w:rsidP="000A452A">
      <w:pPr>
        <w:jc w:val="both"/>
        <w:rPr>
          <w:rFonts w:ascii="Arial" w:hAnsi="Arial" w:cs="Arial"/>
          <w:sz w:val="26"/>
          <w:szCs w:val="26"/>
        </w:rPr>
      </w:pPr>
    </w:p>
    <w:p w:rsidR="00EE4EC0" w:rsidRPr="000A452A" w:rsidRDefault="00EE4EC0" w:rsidP="000A452A">
      <w:pPr>
        <w:jc w:val="both"/>
        <w:rPr>
          <w:rFonts w:ascii="Arial" w:hAnsi="Arial" w:cs="Arial"/>
          <w:sz w:val="26"/>
          <w:szCs w:val="26"/>
        </w:rPr>
      </w:pPr>
    </w:p>
    <w:p w:rsidR="00EE4EC0" w:rsidRPr="000A452A" w:rsidRDefault="00EE4EC0" w:rsidP="000A452A">
      <w:pPr>
        <w:jc w:val="both"/>
        <w:rPr>
          <w:rFonts w:ascii="Arial" w:hAnsi="Arial" w:cs="Arial"/>
          <w:sz w:val="26"/>
          <w:szCs w:val="26"/>
        </w:rPr>
      </w:pPr>
      <w:r w:rsidRPr="000A452A">
        <w:rPr>
          <w:rFonts w:ascii="Arial" w:hAnsi="Arial" w:cs="Arial"/>
          <w:sz w:val="26"/>
          <w:szCs w:val="26"/>
        </w:rPr>
        <w:t>Prezentul contract se încheie între:</w:t>
      </w:r>
    </w:p>
    <w:p w:rsidR="00EE4EC0" w:rsidRPr="000A452A" w:rsidRDefault="00EE4EC0" w:rsidP="000A452A">
      <w:pPr>
        <w:jc w:val="both"/>
        <w:rPr>
          <w:rFonts w:ascii="Arial" w:hAnsi="Arial" w:cs="Arial"/>
          <w:sz w:val="26"/>
          <w:szCs w:val="26"/>
        </w:rPr>
      </w:pPr>
    </w:p>
    <w:p w:rsidR="00EE4EC0" w:rsidRPr="000A452A" w:rsidRDefault="00EE4EC0" w:rsidP="000A452A">
      <w:pPr>
        <w:jc w:val="both"/>
        <w:rPr>
          <w:rFonts w:ascii="Arial" w:hAnsi="Arial" w:cs="Arial"/>
          <w:b/>
          <w:bCs/>
          <w:sz w:val="26"/>
          <w:szCs w:val="26"/>
        </w:rPr>
      </w:pPr>
      <w:r w:rsidRPr="000A452A">
        <w:rPr>
          <w:rFonts w:ascii="Arial" w:hAnsi="Arial" w:cs="Arial"/>
          <w:b/>
          <w:bCs/>
          <w:sz w:val="26"/>
          <w:szCs w:val="26"/>
        </w:rPr>
        <w:t>Art.1. PĂRŢILE CONTRACTANTE</w:t>
      </w:r>
    </w:p>
    <w:p w:rsidR="00EE4EC0" w:rsidRPr="000A452A" w:rsidRDefault="00EE4EC0" w:rsidP="000A452A">
      <w:pPr>
        <w:jc w:val="both"/>
        <w:rPr>
          <w:rFonts w:ascii="Arial" w:hAnsi="Arial" w:cs="Arial"/>
          <w:sz w:val="26"/>
          <w:szCs w:val="26"/>
        </w:rPr>
      </w:pPr>
      <w:r w:rsidRPr="000A452A">
        <w:rPr>
          <w:rFonts w:ascii="Arial" w:hAnsi="Arial" w:cs="Arial"/>
          <w:b/>
          <w:bCs/>
          <w:sz w:val="26"/>
          <w:szCs w:val="26"/>
        </w:rPr>
        <w:t xml:space="preserve">1. </w:t>
      </w:r>
      <w:r w:rsidRPr="007659BC">
        <w:rPr>
          <w:rFonts w:ascii="Arial" w:hAnsi="Arial" w:cs="Arial"/>
          <w:b/>
          <w:bCs/>
          <w:sz w:val="26"/>
          <w:szCs w:val="26"/>
        </w:rPr>
        <w:t>BISERICA ROMANO-CATOLICĂ BISTRIȚA</w:t>
      </w:r>
      <w:r w:rsidRPr="007659BC">
        <w:rPr>
          <w:rFonts w:ascii="Arial" w:hAnsi="Arial" w:cs="Arial"/>
          <w:sz w:val="26"/>
          <w:szCs w:val="26"/>
        </w:rPr>
        <w:t xml:space="preserve">, prin </w:t>
      </w:r>
      <w:r w:rsidRPr="007659BC">
        <w:rPr>
          <w:rFonts w:ascii="Arial" w:hAnsi="Arial" w:cs="Arial"/>
          <w:b/>
          <w:bCs/>
          <w:sz w:val="26"/>
          <w:szCs w:val="26"/>
        </w:rPr>
        <w:t>PAROHIA</w:t>
      </w:r>
      <w:r w:rsidRPr="000A452A">
        <w:rPr>
          <w:rFonts w:ascii="Arial" w:hAnsi="Arial" w:cs="Arial"/>
          <w:b/>
          <w:bCs/>
          <w:sz w:val="26"/>
          <w:szCs w:val="26"/>
        </w:rPr>
        <w:t xml:space="preserve"> ROMANO- CATOLICĂ BISTRIŢA,</w:t>
      </w:r>
      <w:r w:rsidRPr="000A452A">
        <w:rPr>
          <w:rFonts w:ascii="Arial" w:hAnsi="Arial" w:cs="Arial"/>
          <w:sz w:val="26"/>
          <w:szCs w:val="26"/>
        </w:rPr>
        <w:t xml:space="preserve"> cu sediul în Bistriţa, strada Gheorghe Şincai nr.26, jud. Bistrița-Năsăud,</w:t>
      </w:r>
      <w:r w:rsidRPr="000A452A">
        <w:rPr>
          <w:rFonts w:ascii="Arial" w:hAnsi="Arial" w:cs="Arial"/>
          <w:color w:val="FF0000"/>
          <w:sz w:val="26"/>
          <w:szCs w:val="26"/>
        </w:rPr>
        <w:t xml:space="preserve"> </w:t>
      </w:r>
      <w:r w:rsidRPr="000A452A">
        <w:rPr>
          <w:rFonts w:ascii="Arial" w:hAnsi="Arial" w:cs="Arial"/>
          <w:noProof/>
          <w:sz w:val="26"/>
          <w:szCs w:val="26"/>
        </w:rPr>
        <w:t>Cod de Înregistrare fiscală</w:t>
      </w:r>
      <w:r w:rsidRPr="000A452A">
        <w:rPr>
          <w:rFonts w:ascii="Arial" w:hAnsi="Arial" w:cs="Arial"/>
          <w:sz w:val="26"/>
          <w:szCs w:val="26"/>
        </w:rPr>
        <w:t xml:space="preserve"> …………………….. reprezentată legal prin …………………… denumit în continuare </w:t>
      </w:r>
      <w:r w:rsidRPr="000A452A">
        <w:rPr>
          <w:rFonts w:ascii="Arial" w:hAnsi="Arial" w:cs="Arial"/>
          <w:b/>
          <w:bCs/>
          <w:sz w:val="26"/>
          <w:szCs w:val="26"/>
        </w:rPr>
        <w:t>PROPRIETARUL,</w:t>
      </w:r>
      <w:r w:rsidRPr="000A452A">
        <w:rPr>
          <w:rFonts w:ascii="Arial" w:hAnsi="Arial" w:cs="Arial"/>
          <w:sz w:val="26"/>
          <w:szCs w:val="26"/>
        </w:rPr>
        <w:t xml:space="preserve"> pe de o parte,</w:t>
      </w:r>
    </w:p>
    <w:p w:rsidR="00EE4EC0" w:rsidRPr="000A452A" w:rsidRDefault="00EE4EC0" w:rsidP="000A452A">
      <w:pPr>
        <w:jc w:val="both"/>
        <w:rPr>
          <w:rFonts w:ascii="Arial" w:hAnsi="Arial" w:cs="Arial"/>
          <w:sz w:val="26"/>
          <w:szCs w:val="26"/>
        </w:rPr>
      </w:pPr>
      <w:r w:rsidRPr="000A452A">
        <w:rPr>
          <w:rFonts w:ascii="Arial" w:hAnsi="Arial" w:cs="Arial"/>
          <w:sz w:val="26"/>
          <w:szCs w:val="26"/>
        </w:rPr>
        <w:t xml:space="preserve">şi </w:t>
      </w:r>
    </w:p>
    <w:p w:rsidR="00EE4EC0" w:rsidRPr="000A452A" w:rsidRDefault="00EE4EC0" w:rsidP="000A452A">
      <w:pPr>
        <w:jc w:val="both"/>
        <w:rPr>
          <w:rFonts w:ascii="Arial" w:hAnsi="Arial" w:cs="Arial"/>
          <w:b/>
          <w:bCs/>
          <w:sz w:val="26"/>
          <w:szCs w:val="26"/>
        </w:rPr>
      </w:pPr>
      <w:r w:rsidRPr="000A452A">
        <w:rPr>
          <w:rFonts w:ascii="Arial" w:hAnsi="Arial" w:cs="Arial"/>
          <w:b/>
          <w:bCs/>
          <w:noProof/>
          <w:sz w:val="26"/>
          <w:szCs w:val="26"/>
        </w:rPr>
        <w:t xml:space="preserve">2. MUNICIPIUL BISTRIȚA, </w:t>
      </w:r>
      <w:r w:rsidRPr="000A452A">
        <w:rPr>
          <w:rFonts w:ascii="Arial" w:hAnsi="Arial" w:cs="Arial"/>
          <w:noProof/>
          <w:sz w:val="26"/>
          <w:szCs w:val="26"/>
        </w:rPr>
        <w:t xml:space="preserve">cu sediul în Bistrița, Piața Centrală, nr.6, Cod de Înregistrare fiscală ………………, reprezentat legal prin Primar ………………….., </w:t>
      </w:r>
      <w:r w:rsidRPr="000A452A">
        <w:rPr>
          <w:rFonts w:ascii="Arial" w:hAnsi="Arial" w:cs="Arial"/>
          <w:sz w:val="26"/>
          <w:szCs w:val="26"/>
        </w:rPr>
        <w:t xml:space="preserve">în calitate de beneficiar al dreptului de superficie, denumit în continuare </w:t>
      </w:r>
      <w:r w:rsidRPr="000A452A">
        <w:rPr>
          <w:rFonts w:ascii="Arial" w:hAnsi="Arial" w:cs="Arial"/>
          <w:b/>
          <w:bCs/>
          <w:sz w:val="26"/>
          <w:szCs w:val="26"/>
        </w:rPr>
        <w:t>SUPERFICIARUL,</w:t>
      </w:r>
    </w:p>
    <w:p w:rsidR="00EE4EC0" w:rsidRPr="000A452A" w:rsidRDefault="00EE4EC0" w:rsidP="000A452A">
      <w:pPr>
        <w:jc w:val="both"/>
        <w:rPr>
          <w:rFonts w:ascii="Arial" w:hAnsi="Arial" w:cs="Arial"/>
          <w:b/>
          <w:bCs/>
          <w:sz w:val="26"/>
          <w:szCs w:val="26"/>
        </w:rPr>
      </w:pPr>
    </w:p>
    <w:p w:rsidR="00EE4EC0" w:rsidRPr="000A452A" w:rsidRDefault="00EE4EC0" w:rsidP="000A452A">
      <w:pPr>
        <w:pStyle w:val="BodyText1"/>
        <w:shd w:val="clear" w:color="auto" w:fill="auto"/>
        <w:spacing w:after="0" w:line="240" w:lineRule="auto"/>
        <w:jc w:val="both"/>
        <w:rPr>
          <w:rFonts w:ascii="Arial" w:hAnsi="Arial" w:cs="Arial"/>
          <w:sz w:val="26"/>
          <w:szCs w:val="26"/>
          <w:lang w:val="ro-RO"/>
        </w:rPr>
      </w:pPr>
      <w:r w:rsidRPr="000A452A">
        <w:rPr>
          <w:rFonts w:ascii="Arial" w:hAnsi="Arial" w:cs="Arial"/>
          <w:sz w:val="26"/>
          <w:szCs w:val="26"/>
          <w:lang w:val="ro-RO"/>
        </w:rPr>
        <w:t>în temeiul art.693–702 si art.1170–1179 din Codul Civil și a Hotărârii Consiliului local al municipiului Bistriţa nr………/……………., încheie prezentul Contract de constituire a dreptului de superficie, denumit în continuare "Contract", în faţa notarului public, în următoarele condiţii:</w:t>
      </w:r>
    </w:p>
    <w:p w:rsidR="00EE4EC0" w:rsidRPr="000A452A" w:rsidRDefault="00EE4EC0" w:rsidP="000A452A">
      <w:pPr>
        <w:jc w:val="both"/>
        <w:rPr>
          <w:rFonts w:ascii="Arial" w:hAnsi="Arial" w:cs="Arial"/>
          <w:sz w:val="26"/>
          <w:szCs w:val="26"/>
        </w:rPr>
      </w:pPr>
    </w:p>
    <w:p w:rsidR="00EE4EC0" w:rsidRPr="000A452A" w:rsidRDefault="00EE4EC0" w:rsidP="000A452A">
      <w:pPr>
        <w:jc w:val="both"/>
        <w:rPr>
          <w:rFonts w:ascii="Arial" w:hAnsi="Arial" w:cs="Arial"/>
          <w:b/>
          <w:bCs/>
          <w:sz w:val="26"/>
          <w:szCs w:val="26"/>
        </w:rPr>
      </w:pPr>
      <w:r w:rsidRPr="000A452A">
        <w:rPr>
          <w:rFonts w:ascii="Arial" w:hAnsi="Arial" w:cs="Arial"/>
          <w:b/>
          <w:bCs/>
          <w:sz w:val="26"/>
          <w:szCs w:val="26"/>
        </w:rPr>
        <w:t xml:space="preserve">Art.2. OBIECTUL CONTRACTULUI </w:t>
      </w:r>
    </w:p>
    <w:p w:rsidR="00EE4EC0" w:rsidRPr="000A452A" w:rsidRDefault="00EE4EC0" w:rsidP="000A452A">
      <w:pPr>
        <w:ind w:right="-18"/>
        <w:jc w:val="both"/>
        <w:rPr>
          <w:rFonts w:ascii="Arial" w:hAnsi="Arial" w:cs="Arial"/>
          <w:color w:val="008000"/>
          <w:sz w:val="26"/>
          <w:szCs w:val="26"/>
          <w:lang w:val="en-US"/>
        </w:rPr>
      </w:pPr>
      <w:r w:rsidRPr="000A452A">
        <w:rPr>
          <w:rFonts w:ascii="Arial" w:hAnsi="Arial" w:cs="Arial"/>
          <w:sz w:val="26"/>
          <w:szCs w:val="26"/>
        </w:rPr>
        <w:t xml:space="preserve">(1) - Obiectul contractului îl reprezintă constituirea de către PROPRIETAR în favoarea SUPERFICIARULUI a unui drept de superficie cu titlu oneros asupra terenului în suprafaţă de </w:t>
      </w:r>
      <w:r>
        <w:rPr>
          <w:rFonts w:ascii="Arial" w:hAnsi="Arial" w:cs="Arial"/>
          <w:sz w:val="26"/>
          <w:szCs w:val="26"/>
        </w:rPr>
        <w:t>………</w:t>
      </w:r>
      <w:r w:rsidRPr="000A452A">
        <w:rPr>
          <w:rFonts w:ascii="Arial" w:hAnsi="Arial" w:cs="Arial"/>
          <w:sz w:val="26"/>
          <w:szCs w:val="26"/>
        </w:rPr>
        <w:t xml:space="preserve"> mp, din </w:t>
      </w:r>
      <w:r>
        <w:rPr>
          <w:rFonts w:ascii="Arial" w:hAnsi="Arial" w:cs="Arial"/>
          <w:sz w:val="26"/>
          <w:szCs w:val="26"/>
        </w:rPr>
        <w:t>imobilul-</w:t>
      </w:r>
      <w:r w:rsidRPr="000A452A">
        <w:rPr>
          <w:rFonts w:ascii="Arial" w:hAnsi="Arial" w:cs="Arial"/>
          <w:sz w:val="26"/>
          <w:szCs w:val="26"/>
        </w:rPr>
        <w:t xml:space="preserve">teren proprietatea Bisericii Romano–Catolică Bistriţa, situat în municipiul Bistrita, str. Gheorghe Șincai, nr.26, înscris în Cartea Funciară nr. 50870 Bistrita, cu număr cadastral 50870, </w:t>
      </w:r>
      <w:r w:rsidRPr="007659BC">
        <w:rPr>
          <w:rFonts w:ascii="Arial" w:hAnsi="Arial" w:cs="Arial"/>
          <w:sz w:val="26"/>
          <w:szCs w:val="26"/>
        </w:rPr>
        <w:t xml:space="preserve">identificat conform planului de situație prevăzut în Anexa la prezentul act, </w:t>
      </w:r>
      <w:r w:rsidRPr="000A452A">
        <w:rPr>
          <w:rFonts w:ascii="Arial" w:hAnsi="Arial" w:cs="Arial"/>
          <w:sz w:val="26"/>
          <w:szCs w:val="26"/>
        </w:rPr>
        <w:t>în vederea realizării proiectului de amenajare a unei parcări publice</w:t>
      </w:r>
      <w:r>
        <w:rPr>
          <w:rFonts w:ascii="Arial" w:hAnsi="Arial" w:cs="Arial"/>
          <w:sz w:val="26"/>
          <w:szCs w:val="26"/>
        </w:rPr>
        <w:t>.</w:t>
      </w:r>
    </w:p>
    <w:p w:rsidR="00EE4EC0" w:rsidRPr="000A452A" w:rsidRDefault="00EE4EC0" w:rsidP="000A452A">
      <w:pPr>
        <w:jc w:val="both"/>
        <w:rPr>
          <w:rFonts w:ascii="Arial" w:hAnsi="Arial" w:cs="Arial"/>
          <w:sz w:val="26"/>
          <w:szCs w:val="26"/>
        </w:rPr>
      </w:pPr>
      <w:r w:rsidRPr="000A452A">
        <w:rPr>
          <w:rFonts w:ascii="Arial" w:hAnsi="Arial" w:cs="Arial"/>
          <w:sz w:val="26"/>
          <w:szCs w:val="26"/>
        </w:rPr>
        <w:t>(2) - Suprafața care urmează să fie pusă la dispoziția superficiarului va fi determinată cu exactitate și dezme</w:t>
      </w:r>
      <w:r>
        <w:rPr>
          <w:rFonts w:ascii="Arial" w:hAnsi="Arial" w:cs="Arial"/>
          <w:sz w:val="26"/>
          <w:szCs w:val="26"/>
        </w:rPr>
        <w:t>m</w:t>
      </w:r>
      <w:r w:rsidRPr="000A452A">
        <w:rPr>
          <w:rFonts w:ascii="Arial" w:hAnsi="Arial" w:cs="Arial"/>
          <w:sz w:val="26"/>
          <w:szCs w:val="26"/>
        </w:rPr>
        <w:t>brată</w:t>
      </w:r>
      <w:r>
        <w:rPr>
          <w:rFonts w:ascii="Arial" w:hAnsi="Arial" w:cs="Arial"/>
          <w:sz w:val="26"/>
          <w:szCs w:val="26"/>
        </w:rPr>
        <w:t>, după caz,</w:t>
      </w:r>
      <w:r w:rsidRPr="000A452A">
        <w:rPr>
          <w:rFonts w:ascii="Arial" w:hAnsi="Arial" w:cs="Arial"/>
          <w:sz w:val="26"/>
          <w:szCs w:val="26"/>
        </w:rPr>
        <w:t xml:space="preserve"> printr-o documentație cadastrală</w:t>
      </w:r>
      <w:r w:rsidRPr="001D646F">
        <w:rPr>
          <w:rFonts w:ascii="Arial" w:hAnsi="Arial" w:cs="Arial"/>
          <w:sz w:val="26"/>
          <w:szCs w:val="26"/>
        </w:rPr>
        <w:t xml:space="preserve"> </w:t>
      </w:r>
      <w:r>
        <w:rPr>
          <w:rFonts w:ascii="Arial" w:hAnsi="Arial" w:cs="Arial"/>
          <w:sz w:val="26"/>
          <w:szCs w:val="26"/>
        </w:rPr>
        <w:t>întocmită de persoane fizice autorizate ANCPI din cadrul Primăriei municipiului Bistrița</w:t>
      </w:r>
      <w:r w:rsidRPr="000A452A">
        <w:rPr>
          <w:rFonts w:ascii="Arial" w:hAnsi="Arial" w:cs="Arial"/>
          <w:sz w:val="26"/>
          <w:szCs w:val="26"/>
        </w:rPr>
        <w:t xml:space="preserve">. </w:t>
      </w:r>
    </w:p>
    <w:p w:rsidR="00EE4EC0" w:rsidRPr="000A452A" w:rsidRDefault="00EE4EC0" w:rsidP="000A452A">
      <w:pPr>
        <w:jc w:val="both"/>
        <w:rPr>
          <w:rFonts w:ascii="Arial" w:hAnsi="Arial" w:cs="Arial"/>
          <w:sz w:val="26"/>
          <w:szCs w:val="26"/>
        </w:rPr>
      </w:pPr>
      <w:r w:rsidRPr="000A452A">
        <w:rPr>
          <w:rFonts w:ascii="Arial" w:hAnsi="Arial" w:cs="Arial"/>
          <w:sz w:val="26"/>
          <w:szCs w:val="26"/>
        </w:rPr>
        <w:t>(3) - Terenul asupra căruia se constituie dreptul de superficie a fost dobândit de către proprietar, respectiv Biserica Romano–Catolică Bistriţa, prin convenție și înscris în Cartea Funciară 50870 Bistrița (provenit din Carte Funciară veche nr.39 nr. top.1530/1, 1531/1)</w:t>
      </w:r>
      <w:r w:rsidRPr="000A452A">
        <w:rPr>
          <w:rFonts w:ascii="Arial" w:hAnsi="Arial" w:cs="Arial"/>
          <w:i/>
          <w:iCs/>
          <w:sz w:val="26"/>
          <w:szCs w:val="26"/>
        </w:rPr>
        <w:t>.</w:t>
      </w:r>
    </w:p>
    <w:p w:rsidR="00EE4EC0" w:rsidRPr="000A452A" w:rsidRDefault="00EE4EC0" w:rsidP="000A452A">
      <w:pPr>
        <w:jc w:val="both"/>
        <w:rPr>
          <w:rFonts w:ascii="Arial" w:hAnsi="Arial" w:cs="Arial"/>
          <w:sz w:val="26"/>
          <w:szCs w:val="26"/>
        </w:rPr>
      </w:pPr>
      <w:r w:rsidRPr="000A452A">
        <w:rPr>
          <w:rFonts w:ascii="Arial" w:hAnsi="Arial" w:cs="Arial"/>
          <w:sz w:val="26"/>
          <w:szCs w:val="26"/>
        </w:rPr>
        <w:t>(4) Superficiarul va deveni proprietar asupra constructiei "</w:t>
      </w:r>
      <w:r w:rsidRPr="000A452A">
        <w:rPr>
          <w:rFonts w:ascii="Arial" w:hAnsi="Arial" w:cs="Arial"/>
          <w:sz w:val="26"/>
          <w:szCs w:val="26"/>
          <w:lang w:val="en-GB"/>
        </w:rPr>
        <w:t>parcare</w:t>
      </w:r>
      <w:r w:rsidRPr="000A452A">
        <w:rPr>
          <w:rFonts w:ascii="Arial" w:hAnsi="Arial" w:cs="Arial"/>
          <w:sz w:val="26"/>
          <w:szCs w:val="26"/>
        </w:rPr>
        <w:t xml:space="preserve">" </w:t>
      </w:r>
      <w:r w:rsidRPr="000A452A">
        <w:rPr>
          <w:rFonts w:ascii="Arial" w:hAnsi="Arial" w:cs="Arial"/>
          <w:sz w:val="26"/>
          <w:szCs w:val="26"/>
          <w:lang w:val="en-GB"/>
        </w:rPr>
        <w:t>ce va fi edificat</w:t>
      </w:r>
      <w:r w:rsidRPr="000A452A">
        <w:rPr>
          <w:rFonts w:ascii="Arial" w:hAnsi="Arial" w:cs="Arial"/>
          <w:sz w:val="26"/>
          <w:szCs w:val="26"/>
        </w:rPr>
        <w:t>ă pe terenul proprietarului menționat la alin.1.</w:t>
      </w:r>
    </w:p>
    <w:p w:rsidR="00EE4EC0" w:rsidRDefault="00EE4EC0" w:rsidP="000A452A">
      <w:pPr>
        <w:jc w:val="both"/>
        <w:rPr>
          <w:rFonts w:ascii="Arial" w:hAnsi="Arial" w:cs="Arial"/>
          <w:sz w:val="26"/>
          <w:szCs w:val="26"/>
        </w:rPr>
      </w:pPr>
    </w:p>
    <w:p w:rsidR="00EE4EC0" w:rsidRPr="000A452A" w:rsidRDefault="00EE4EC0" w:rsidP="000A452A">
      <w:pPr>
        <w:jc w:val="both"/>
        <w:rPr>
          <w:rFonts w:ascii="Arial" w:hAnsi="Arial" w:cs="Arial"/>
          <w:sz w:val="26"/>
          <w:szCs w:val="26"/>
        </w:rPr>
      </w:pPr>
    </w:p>
    <w:p w:rsidR="00EE4EC0" w:rsidRPr="000A452A" w:rsidRDefault="00EE4EC0" w:rsidP="000A452A">
      <w:pPr>
        <w:pStyle w:val="Bodytext50"/>
        <w:shd w:val="clear" w:color="auto" w:fill="auto"/>
        <w:tabs>
          <w:tab w:val="center" w:leader="dot" w:pos="2511"/>
          <w:tab w:val="right" w:pos="3649"/>
          <w:tab w:val="center" w:pos="3980"/>
          <w:tab w:val="center" w:pos="4324"/>
          <w:tab w:val="center" w:pos="4926"/>
          <w:tab w:val="right" w:pos="6486"/>
        </w:tabs>
        <w:spacing w:line="240" w:lineRule="auto"/>
        <w:ind w:right="20"/>
        <w:rPr>
          <w:rFonts w:ascii="Arial" w:hAnsi="Arial" w:cs="Arial"/>
          <w:b/>
          <w:bCs/>
          <w:i w:val="0"/>
          <w:iCs w:val="0"/>
          <w:sz w:val="26"/>
          <w:szCs w:val="26"/>
          <w:lang w:val="ro-RO" w:eastAsia="ro-RO"/>
        </w:rPr>
      </w:pPr>
      <w:r w:rsidRPr="000A452A">
        <w:rPr>
          <w:rFonts w:ascii="Arial" w:hAnsi="Arial" w:cs="Arial"/>
          <w:b/>
          <w:bCs/>
          <w:i w:val="0"/>
          <w:iCs w:val="0"/>
          <w:sz w:val="26"/>
          <w:szCs w:val="26"/>
        </w:rPr>
        <w:t>Art.3. DURATA  CONTRACTULUI</w:t>
      </w:r>
    </w:p>
    <w:p w:rsidR="00EE4EC0" w:rsidRPr="000A452A" w:rsidRDefault="00EE4EC0" w:rsidP="000A452A">
      <w:pPr>
        <w:jc w:val="both"/>
        <w:rPr>
          <w:rFonts w:ascii="Arial" w:hAnsi="Arial" w:cs="Arial"/>
          <w:sz w:val="26"/>
          <w:szCs w:val="26"/>
        </w:rPr>
      </w:pPr>
      <w:r w:rsidRPr="000A452A">
        <w:rPr>
          <w:rFonts w:ascii="Arial" w:hAnsi="Arial" w:cs="Arial"/>
          <w:sz w:val="26"/>
          <w:szCs w:val="26"/>
        </w:rPr>
        <w:t xml:space="preserve">(1) - Prezentul contract se încheie pe o perioadă de </w:t>
      </w:r>
      <w:r w:rsidRPr="000A452A">
        <w:rPr>
          <w:rFonts w:ascii="Arial" w:hAnsi="Arial" w:cs="Arial"/>
          <w:sz w:val="26"/>
          <w:szCs w:val="26"/>
          <w:lang w:val="en-GB"/>
        </w:rPr>
        <w:t xml:space="preserve">…… de </w:t>
      </w:r>
      <w:r w:rsidRPr="000A452A">
        <w:rPr>
          <w:rFonts w:ascii="Arial" w:hAnsi="Arial" w:cs="Arial"/>
          <w:sz w:val="26"/>
          <w:szCs w:val="26"/>
        </w:rPr>
        <w:t>ani și produce efecte de la data semnării acestuia de către părți în forma autentică.</w:t>
      </w:r>
    </w:p>
    <w:p w:rsidR="00EE4EC0" w:rsidRPr="000A452A" w:rsidRDefault="00EE4EC0" w:rsidP="000A452A">
      <w:pPr>
        <w:jc w:val="both"/>
        <w:rPr>
          <w:rFonts w:ascii="Arial" w:hAnsi="Arial" w:cs="Arial"/>
          <w:sz w:val="26"/>
          <w:szCs w:val="26"/>
        </w:rPr>
      </w:pPr>
      <w:r w:rsidRPr="000A452A">
        <w:rPr>
          <w:rFonts w:ascii="Arial" w:hAnsi="Arial" w:cs="Arial"/>
          <w:sz w:val="26"/>
          <w:szCs w:val="26"/>
        </w:rPr>
        <w:t>(2) - La expirarea termenului de valabilitate a prezentului contract, acesta poate fi prelungit numai prin acordul scris și expres al părţilor.</w:t>
      </w:r>
    </w:p>
    <w:p w:rsidR="00EE4EC0" w:rsidRPr="000A452A" w:rsidRDefault="00EE4EC0" w:rsidP="000A452A">
      <w:pPr>
        <w:ind w:firstLine="720"/>
        <w:jc w:val="both"/>
        <w:rPr>
          <w:rFonts w:ascii="Arial" w:hAnsi="Arial" w:cs="Arial"/>
          <w:b/>
          <w:bCs/>
          <w:color w:val="FF0000"/>
          <w:sz w:val="26"/>
          <w:szCs w:val="26"/>
          <w:u w:val="single"/>
        </w:rPr>
      </w:pPr>
    </w:p>
    <w:p w:rsidR="00EE4EC0" w:rsidRPr="000A452A" w:rsidRDefault="00EE4EC0" w:rsidP="000A452A">
      <w:pPr>
        <w:jc w:val="both"/>
        <w:rPr>
          <w:rFonts w:ascii="Arial" w:hAnsi="Arial" w:cs="Arial"/>
          <w:b/>
          <w:bCs/>
          <w:sz w:val="26"/>
          <w:szCs w:val="26"/>
        </w:rPr>
      </w:pPr>
      <w:r w:rsidRPr="000A452A">
        <w:rPr>
          <w:rFonts w:ascii="Arial" w:hAnsi="Arial" w:cs="Arial"/>
          <w:b/>
          <w:bCs/>
          <w:sz w:val="26"/>
          <w:szCs w:val="26"/>
        </w:rPr>
        <w:t>Art.4. PREȚUL CONTRACTULUI. CONDIŢII DE PLATĂ</w:t>
      </w:r>
    </w:p>
    <w:p w:rsidR="00EE4EC0" w:rsidRPr="000A452A" w:rsidRDefault="00EE4EC0" w:rsidP="000A452A">
      <w:pPr>
        <w:pStyle w:val="ListParagraph"/>
        <w:ind w:left="0"/>
        <w:jc w:val="both"/>
        <w:rPr>
          <w:rFonts w:ascii="Arial" w:hAnsi="Arial" w:cs="Arial"/>
          <w:sz w:val="26"/>
          <w:szCs w:val="26"/>
          <w:lang w:val="en-GB"/>
        </w:rPr>
      </w:pPr>
      <w:r w:rsidRPr="000A452A">
        <w:rPr>
          <w:rFonts w:ascii="Arial" w:hAnsi="Arial" w:cs="Arial"/>
          <w:sz w:val="26"/>
          <w:szCs w:val="26"/>
        </w:rPr>
        <w:t>(1) - Preţul folosirii cu titlu oneros a terenului este determinat prin  formula: (</w:t>
      </w:r>
      <w:r w:rsidRPr="000A452A">
        <w:rPr>
          <w:rFonts w:ascii="Arial" w:hAnsi="Arial" w:cs="Arial"/>
          <w:sz w:val="26"/>
          <w:szCs w:val="26"/>
          <w:lang w:val="en-US"/>
        </w:rPr>
        <w:t>V – Am - Ch</w:t>
      </w:r>
      <w:r w:rsidRPr="000A452A">
        <w:rPr>
          <w:rFonts w:ascii="Arial" w:hAnsi="Arial" w:cs="Arial"/>
          <w:sz w:val="26"/>
          <w:szCs w:val="26"/>
          <w:lang w:val="en-GB"/>
        </w:rPr>
        <w:t xml:space="preserve">) : 2, </w:t>
      </w:r>
      <w:r w:rsidRPr="000A452A">
        <w:rPr>
          <w:rFonts w:ascii="Arial" w:hAnsi="Arial" w:cs="Arial"/>
          <w:sz w:val="26"/>
          <w:szCs w:val="26"/>
        </w:rPr>
        <w:t>unde</w:t>
      </w:r>
      <w:r w:rsidRPr="000A452A">
        <w:rPr>
          <w:rFonts w:ascii="Arial" w:hAnsi="Arial" w:cs="Arial"/>
          <w:sz w:val="26"/>
          <w:szCs w:val="26"/>
          <w:lang w:val="en-GB"/>
        </w:rPr>
        <w:t>:</w:t>
      </w:r>
    </w:p>
    <w:p w:rsidR="00EE4EC0" w:rsidRPr="000A452A" w:rsidRDefault="00EE4EC0" w:rsidP="000A452A">
      <w:pPr>
        <w:jc w:val="both"/>
        <w:rPr>
          <w:rFonts w:ascii="Arial" w:hAnsi="Arial" w:cs="Arial"/>
          <w:i/>
          <w:iCs/>
          <w:sz w:val="26"/>
          <w:szCs w:val="26"/>
        </w:rPr>
      </w:pPr>
      <w:r w:rsidRPr="000A452A">
        <w:rPr>
          <w:rFonts w:ascii="Arial" w:hAnsi="Arial" w:cs="Arial"/>
          <w:i/>
          <w:iCs/>
          <w:sz w:val="26"/>
          <w:szCs w:val="26"/>
          <w:lang w:val="en-GB"/>
        </w:rPr>
        <w:t>V = Veniturile lunare care se vor încasa, în functie de taxa de parcare, care va fi stabilit</w:t>
      </w:r>
      <w:r w:rsidRPr="000A452A">
        <w:rPr>
          <w:rFonts w:ascii="Arial" w:hAnsi="Arial" w:cs="Arial"/>
          <w:i/>
          <w:iCs/>
          <w:sz w:val="26"/>
          <w:szCs w:val="26"/>
        </w:rPr>
        <w:t>ă de comun acord de către părţi;</w:t>
      </w:r>
    </w:p>
    <w:p w:rsidR="00EE4EC0" w:rsidRPr="000A452A" w:rsidRDefault="00EE4EC0" w:rsidP="000A452A">
      <w:pPr>
        <w:jc w:val="both"/>
        <w:rPr>
          <w:rFonts w:ascii="Arial" w:hAnsi="Arial" w:cs="Arial"/>
          <w:i/>
          <w:iCs/>
          <w:color w:val="FF0000"/>
          <w:sz w:val="26"/>
          <w:szCs w:val="26"/>
          <w:lang w:val="en-GB"/>
        </w:rPr>
      </w:pPr>
      <w:r w:rsidRPr="000A452A">
        <w:rPr>
          <w:rFonts w:ascii="Arial" w:hAnsi="Arial" w:cs="Arial"/>
          <w:i/>
          <w:iCs/>
          <w:sz w:val="26"/>
          <w:szCs w:val="26"/>
        </w:rPr>
        <w:t xml:space="preserve">Am - </w:t>
      </w:r>
      <w:r w:rsidRPr="000A452A">
        <w:rPr>
          <w:rFonts w:ascii="Arial" w:hAnsi="Arial" w:cs="Arial"/>
          <w:i/>
          <w:iCs/>
          <w:sz w:val="26"/>
          <w:szCs w:val="26"/>
          <w:lang w:val="en-GB"/>
        </w:rPr>
        <w:t xml:space="preserve">Cheltuielile cu amortizarea investiției, compuse din cheltuieli cu întocmirea studiului de fezabilitate, documentaţiei tehnico-economice, lucrări cadastrale, proiectare şi execuţie lucrări de amenajare </w:t>
      </w:r>
      <w:r w:rsidRPr="000A452A">
        <w:rPr>
          <w:rFonts w:ascii="Arial" w:hAnsi="Arial" w:cs="Arial"/>
          <w:i/>
          <w:iCs/>
          <w:sz w:val="26"/>
          <w:szCs w:val="26"/>
        </w:rPr>
        <w:t>şi dotări</w:t>
      </w:r>
      <w:r w:rsidRPr="000A452A">
        <w:rPr>
          <w:rFonts w:ascii="Arial" w:hAnsi="Arial" w:cs="Arial"/>
          <w:i/>
          <w:iCs/>
          <w:sz w:val="26"/>
          <w:szCs w:val="26"/>
          <w:lang w:val="en-GB"/>
        </w:rPr>
        <w:t>;</w:t>
      </w:r>
    </w:p>
    <w:p w:rsidR="00EE4EC0" w:rsidRPr="000A452A" w:rsidRDefault="00EE4EC0" w:rsidP="000A452A">
      <w:pPr>
        <w:jc w:val="both"/>
        <w:rPr>
          <w:rFonts w:ascii="Arial" w:hAnsi="Arial" w:cs="Arial"/>
          <w:i/>
          <w:iCs/>
          <w:sz w:val="26"/>
          <w:szCs w:val="26"/>
          <w:lang w:val="en-GB"/>
        </w:rPr>
      </w:pPr>
      <w:r w:rsidRPr="000A452A">
        <w:rPr>
          <w:rFonts w:ascii="Arial" w:hAnsi="Arial" w:cs="Arial"/>
          <w:i/>
          <w:iCs/>
          <w:sz w:val="26"/>
          <w:szCs w:val="26"/>
        </w:rPr>
        <w:t xml:space="preserve">Ch = </w:t>
      </w:r>
      <w:r w:rsidRPr="000A452A">
        <w:rPr>
          <w:rFonts w:ascii="Arial" w:hAnsi="Arial" w:cs="Arial"/>
          <w:i/>
          <w:iCs/>
          <w:sz w:val="26"/>
          <w:szCs w:val="26"/>
          <w:lang w:val="en-GB"/>
        </w:rPr>
        <w:t xml:space="preserve">Cheltuielile lunare de exploatare compuse din cheltuielile cu mentenanța sistemului de parcare, cheltuieli cu utilitățile, conform facturilor emise de furnizori/prestatori de servicii, iar ……………………….. salarii, </w:t>
      </w:r>
      <w:r w:rsidRPr="000A452A">
        <w:rPr>
          <w:rFonts w:ascii="Arial" w:hAnsi="Arial" w:cs="Arial"/>
          <w:i/>
          <w:iCs/>
          <w:sz w:val="26"/>
          <w:szCs w:val="26"/>
        </w:rPr>
        <w:t>etc.</w:t>
      </w:r>
    </w:p>
    <w:p w:rsidR="00EE4EC0" w:rsidRPr="000A452A" w:rsidRDefault="00EE4EC0" w:rsidP="000A452A">
      <w:pPr>
        <w:jc w:val="both"/>
        <w:rPr>
          <w:rFonts w:ascii="Arial" w:hAnsi="Arial" w:cs="Arial"/>
          <w:sz w:val="26"/>
          <w:szCs w:val="26"/>
        </w:rPr>
      </w:pPr>
      <w:r w:rsidRPr="000A452A">
        <w:rPr>
          <w:rFonts w:ascii="Arial" w:hAnsi="Arial" w:cs="Arial"/>
          <w:sz w:val="26"/>
          <w:szCs w:val="26"/>
          <w:lang w:val="en-US"/>
        </w:rPr>
        <w:t>(2) - Pre</w:t>
      </w:r>
      <w:r w:rsidRPr="000A452A">
        <w:rPr>
          <w:rFonts w:ascii="Arial" w:hAnsi="Arial" w:cs="Arial"/>
          <w:sz w:val="26"/>
          <w:szCs w:val="26"/>
        </w:rPr>
        <w:t xml:space="preserve">ţul se va achita de </w:t>
      </w:r>
      <w:r>
        <w:rPr>
          <w:rFonts w:ascii="Arial" w:hAnsi="Arial" w:cs="Arial"/>
          <w:sz w:val="26"/>
          <w:szCs w:val="26"/>
        </w:rPr>
        <w:t xml:space="preserve">către </w:t>
      </w:r>
      <w:r w:rsidRPr="000A452A">
        <w:rPr>
          <w:rFonts w:ascii="Arial" w:hAnsi="Arial" w:cs="Arial"/>
          <w:sz w:val="26"/>
          <w:szCs w:val="26"/>
        </w:rPr>
        <w:t>superficiar în contul nr. .....</w:t>
      </w:r>
      <w:r>
        <w:rPr>
          <w:rFonts w:ascii="Arial" w:hAnsi="Arial" w:cs="Arial"/>
          <w:sz w:val="26"/>
          <w:szCs w:val="26"/>
        </w:rPr>
        <w:t>.........</w:t>
      </w:r>
      <w:r w:rsidRPr="000A452A">
        <w:rPr>
          <w:rFonts w:ascii="Arial" w:hAnsi="Arial" w:cs="Arial"/>
          <w:sz w:val="26"/>
          <w:szCs w:val="26"/>
        </w:rPr>
        <w:t>.......................... deschis la ..............</w:t>
      </w:r>
      <w:r>
        <w:rPr>
          <w:rFonts w:ascii="Arial" w:hAnsi="Arial" w:cs="Arial"/>
          <w:sz w:val="26"/>
          <w:szCs w:val="26"/>
        </w:rPr>
        <w:t>......</w:t>
      </w:r>
      <w:r w:rsidRPr="000A452A">
        <w:rPr>
          <w:rFonts w:ascii="Arial" w:hAnsi="Arial" w:cs="Arial"/>
          <w:sz w:val="26"/>
          <w:szCs w:val="26"/>
        </w:rPr>
        <w:t>........ pe numele proprietarului.</w:t>
      </w:r>
    </w:p>
    <w:p w:rsidR="00EE4EC0" w:rsidRPr="000A452A" w:rsidRDefault="00EE4EC0" w:rsidP="000A452A">
      <w:pPr>
        <w:autoSpaceDE w:val="0"/>
        <w:autoSpaceDN w:val="0"/>
        <w:adjustRightInd w:val="0"/>
        <w:jc w:val="both"/>
        <w:rPr>
          <w:rFonts w:ascii="Arial" w:hAnsi="Arial" w:cs="Arial"/>
          <w:color w:val="FF0000"/>
          <w:sz w:val="26"/>
          <w:szCs w:val="26"/>
        </w:rPr>
      </w:pPr>
      <w:r w:rsidRPr="000A452A">
        <w:rPr>
          <w:rFonts w:ascii="Arial" w:hAnsi="Arial" w:cs="Arial"/>
          <w:sz w:val="26"/>
          <w:szCs w:val="26"/>
        </w:rPr>
        <w:t>(3) - Termenul de plată va fi data de 15 a lunii, pentru luna anterioară.</w:t>
      </w:r>
    </w:p>
    <w:p w:rsidR="00EE4EC0" w:rsidRPr="000A452A" w:rsidRDefault="00EE4EC0" w:rsidP="000A452A">
      <w:pPr>
        <w:autoSpaceDE w:val="0"/>
        <w:autoSpaceDN w:val="0"/>
        <w:adjustRightInd w:val="0"/>
        <w:jc w:val="both"/>
        <w:rPr>
          <w:rFonts w:ascii="Arial" w:hAnsi="Arial" w:cs="Arial"/>
          <w:sz w:val="26"/>
          <w:szCs w:val="26"/>
          <w:lang w:val="en-GB"/>
        </w:rPr>
      </w:pPr>
    </w:p>
    <w:p w:rsidR="00EE4EC0" w:rsidRPr="000A452A" w:rsidRDefault="00EE4EC0" w:rsidP="000A452A">
      <w:pPr>
        <w:jc w:val="both"/>
        <w:rPr>
          <w:rFonts w:ascii="Arial" w:hAnsi="Arial" w:cs="Arial"/>
          <w:b/>
          <w:bCs/>
          <w:sz w:val="26"/>
          <w:szCs w:val="26"/>
        </w:rPr>
      </w:pPr>
      <w:r w:rsidRPr="000A452A">
        <w:rPr>
          <w:rFonts w:ascii="Arial" w:hAnsi="Arial" w:cs="Arial"/>
          <w:b/>
          <w:bCs/>
          <w:sz w:val="26"/>
          <w:szCs w:val="26"/>
        </w:rPr>
        <w:t>Art.5. DREPTURILE ȘI OBLIGAŢIILE PROPRIETARULUI</w:t>
      </w:r>
    </w:p>
    <w:p w:rsidR="00EE4EC0" w:rsidRPr="000A452A" w:rsidRDefault="00EE4EC0" w:rsidP="000A452A">
      <w:pPr>
        <w:jc w:val="both"/>
        <w:rPr>
          <w:rFonts w:ascii="Arial" w:hAnsi="Arial" w:cs="Arial"/>
          <w:sz w:val="26"/>
          <w:szCs w:val="26"/>
        </w:rPr>
      </w:pPr>
      <w:r w:rsidRPr="000A452A">
        <w:rPr>
          <w:rFonts w:ascii="Arial" w:hAnsi="Arial" w:cs="Arial"/>
          <w:sz w:val="26"/>
          <w:szCs w:val="26"/>
        </w:rPr>
        <w:t>(1) - Proprietarul are obligaţia de a garanta superficiarului folosinţa liniştită şi utilă a terenului, precum şi obligaţia de a-l garanta pe superficiar împotriva evicţiunii.</w:t>
      </w:r>
    </w:p>
    <w:p w:rsidR="00EE4EC0" w:rsidRPr="000A452A" w:rsidRDefault="00EE4EC0" w:rsidP="000A452A">
      <w:pPr>
        <w:jc w:val="both"/>
        <w:rPr>
          <w:rFonts w:ascii="Arial" w:hAnsi="Arial" w:cs="Arial"/>
          <w:sz w:val="26"/>
          <w:szCs w:val="26"/>
        </w:rPr>
      </w:pPr>
      <w:r w:rsidRPr="000A452A">
        <w:rPr>
          <w:rFonts w:ascii="Arial" w:hAnsi="Arial" w:cs="Arial"/>
          <w:sz w:val="26"/>
          <w:szCs w:val="26"/>
          <w:lang w:val="en-GB"/>
        </w:rPr>
        <w:t>(</w:t>
      </w:r>
      <w:r w:rsidRPr="000A452A">
        <w:rPr>
          <w:rFonts w:ascii="Arial" w:hAnsi="Arial" w:cs="Arial"/>
          <w:sz w:val="26"/>
          <w:szCs w:val="26"/>
        </w:rPr>
        <w:t xml:space="preserve">2) - Proprietarul are dreptul de a dispune de teren (de a înstrăina nuda proprietate), noul proprietar fiind ţinut să respecte condiţiile superficiei constituite prin prezentul contract, clauză care va fi prevăzută și în contractul de vânzare–cumpărare și înscrisă în evidențele de CF. </w:t>
      </w:r>
    </w:p>
    <w:p w:rsidR="00EE4EC0" w:rsidRPr="000A452A" w:rsidRDefault="00EE4EC0" w:rsidP="000A452A">
      <w:pPr>
        <w:jc w:val="both"/>
        <w:rPr>
          <w:rFonts w:ascii="Arial" w:hAnsi="Arial" w:cs="Arial"/>
          <w:sz w:val="26"/>
          <w:szCs w:val="26"/>
        </w:rPr>
      </w:pPr>
      <w:r w:rsidRPr="000A452A">
        <w:rPr>
          <w:rFonts w:ascii="Arial" w:hAnsi="Arial" w:cs="Arial"/>
          <w:sz w:val="26"/>
          <w:szCs w:val="26"/>
        </w:rPr>
        <w:t>(3) - Proprietarul are dreptul să inspecteze bunul şi să verifice respectarea obligaţiilor asumate de superficiar, inclusiv stadiul încasărilor provenite din taxa de parcare și ale cheltuielilor aferente exploatării.</w:t>
      </w:r>
    </w:p>
    <w:p w:rsidR="00EE4EC0" w:rsidRPr="000A452A" w:rsidRDefault="00EE4EC0" w:rsidP="000A452A">
      <w:pPr>
        <w:jc w:val="both"/>
        <w:rPr>
          <w:rFonts w:ascii="Arial" w:hAnsi="Arial" w:cs="Arial"/>
          <w:b/>
          <w:bCs/>
          <w:sz w:val="26"/>
          <w:szCs w:val="26"/>
        </w:rPr>
      </w:pPr>
    </w:p>
    <w:p w:rsidR="00EE4EC0" w:rsidRPr="000A452A" w:rsidRDefault="00EE4EC0" w:rsidP="000A452A">
      <w:pPr>
        <w:pStyle w:val="Bodytext20"/>
        <w:shd w:val="clear" w:color="auto" w:fill="auto"/>
        <w:spacing w:line="240" w:lineRule="auto"/>
        <w:ind w:firstLine="0"/>
        <w:rPr>
          <w:rFonts w:ascii="Arial" w:hAnsi="Arial" w:cs="Arial"/>
          <w:sz w:val="26"/>
          <w:szCs w:val="26"/>
          <w:lang w:val="ro-RO" w:eastAsia="ro-RO"/>
        </w:rPr>
      </w:pPr>
      <w:r w:rsidRPr="000A452A">
        <w:rPr>
          <w:rFonts w:ascii="Arial" w:hAnsi="Arial" w:cs="Arial"/>
          <w:sz w:val="26"/>
          <w:szCs w:val="26"/>
        </w:rPr>
        <w:t>Art.6.</w:t>
      </w:r>
      <w:r w:rsidRPr="000A452A">
        <w:rPr>
          <w:rFonts w:ascii="Arial" w:hAnsi="Arial" w:cs="Arial"/>
          <w:b w:val="0"/>
          <w:bCs w:val="0"/>
          <w:color w:val="000000"/>
          <w:sz w:val="26"/>
          <w:szCs w:val="26"/>
        </w:rPr>
        <w:t xml:space="preserve"> </w:t>
      </w:r>
      <w:r w:rsidRPr="000A452A">
        <w:rPr>
          <w:rFonts w:ascii="Arial" w:hAnsi="Arial" w:cs="Arial"/>
          <w:sz w:val="26"/>
          <w:szCs w:val="26"/>
          <w:lang w:val="ro-RO" w:eastAsia="ro-RO"/>
        </w:rPr>
        <w:t>DREPTURILE ȘI OBLIGAŢIILE SUPERFICIARULUI</w:t>
      </w:r>
    </w:p>
    <w:p w:rsidR="00EE4EC0" w:rsidRPr="000A452A" w:rsidRDefault="00EE4EC0" w:rsidP="000A452A">
      <w:pPr>
        <w:jc w:val="both"/>
        <w:rPr>
          <w:rFonts w:ascii="Arial" w:hAnsi="Arial" w:cs="Arial"/>
          <w:color w:val="000000"/>
          <w:sz w:val="26"/>
          <w:szCs w:val="26"/>
          <w:lang w:eastAsia="en-US"/>
        </w:rPr>
      </w:pPr>
      <w:r w:rsidRPr="000A452A">
        <w:rPr>
          <w:rFonts w:ascii="Arial" w:hAnsi="Arial" w:cs="Arial"/>
          <w:color w:val="000000"/>
          <w:sz w:val="26"/>
          <w:szCs w:val="26"/>
          <w:lang w:val="en-US" w:eastAsia="en-US"/>
        </w:rPr>
        <w:t xml:space="preserve">(1) - Superficiarul are dreptul de a folosi terenul potrivit destinaţiei aprobate, dobândind în  acest sens şi posesia asupra terenului, </w:t>
      </w:r>
      <w:r w:rsidRPr="000A452A">
        <w:rPr>
          <w:rFonts w:ascii="Arial" w:hAnsi="Arial" w:cs="Arial"/>
          <w:color w:val="000000"/>
          <w:sz w:val="26"/>
          <w:szCs w:val="26"/>
        </w:rPr>
        <w:t>precum</w:t>
      </w:r>
      <w:r w:rsidRPr="000A452A">
        <w:rPr>
          <w:rFonts w:ascii="Arial" w:hAnsi="Arial" w:cs="Arial"/>
          <w:sz w:val="26"/>
          <w:szCs w:val="26"/>
        </w:rPr>
        <w:t xml:space="preserve"> şi dreptul de a dispune de substanţa terenului în limitele impuse de </w:t>
      </w:r>
      <w:r w:rsidRPr="000A452A">
        <w:rPr>
          <w:rFonts w:ascii="Arial" w:hAnsi="Arial" w:cs="Arial"/>
          <w:color w:val="000000"/>
          <w:sz w:val="26"/>
          <w:szCs w:val="26"/>
          <w:lang w:val="en-US" w:eastAsia="en-US"/>
        </w:rPr>
        <w:t>necesitatea realizării parc</w:t>
      </w:r>
      <w:r w:rsidRPr="000A452A">
        <w:rPr>
          <w:rFonts w:ascii="Arial" w:hAnsi="Arial" w:cs="Arial"/>
          <w:color w:val="000000"/>
          <w:sz w:val="26"/>
          <w:szCs w:val="26"/>
          <w:lang w:eastAsia="en-US"/>
        </w:rPr>
        <w:t>ării, cum ar fi, dar fără a se limita la</w:t>
      </w:r>
      <w:r w:rsidRPr="000A452A">
        <w:rPr>
          <w:rFonts w:ascii="Arial" w:hAnsi="Arial" w:cs="Arial"/>
          <w:color w:val="000000"/>
          <w:sz w:val="26"/>
          <w:szCs w:val="26"/>
          <w:lang w:val="en-GB" w:eastAsia="en-US"/>
        </w:rPr>
        <w:t>: s</w:t>
      </w:r>
      <w:r w:rsidRPr="000A452A">
        <w:rPr>
          <w:rFonts w:ascii="Arial" w:hAnsi="Arial" w:cs="Arial"/>
          <w:color w:val="000000"/>
          <w:sz w:val="26"/>
          <w:szCs w:val="26"/>
          <w:lang w:eastAsia="en-US"/>
        </w:rPr>
        <w:t>ăpături, amenajări spaţii, utilităţi, împrejmuiri cu arbuşti</w:t>
      </w:r>
      <w:r w:rsidRPr="000A452A">
        <w:rPr>
          <w:rFonts w:ascii="Arial" w:hAnsi="Arial" w:cs="Arial"/>
          <w:color w:val="000000"/>
          <w:sz w:val="26"/>
          <w:szCs w:val="26"/>
          <w:lang w:val="en-GB" w:eastAsia="en-US"/>
        </w:rPr>
        <w:t>/vegeta</w:t>
      </w:r>
      <w:r w:rsidRPr="000A452A">
        <w:rPr>
          <w:rFonts w:ascii="Arial" w:hAnsi="Arial" w:cs="Arial"/>
          <w:color w:val="000000"/>
          <w:sz w:val="26"/>
          <w:szCs w:val="26"/>
          <w:lang w:eastAsia="en-US"/>
        </w:rPr>
        <w:t>ţie ornamentală, instalaţii, control acces şi monitorizare, etc.</w:t>
      </w:r>
    </w:p>
    <w:p w:rsidR="00EE4EC0" w:rsidRPr="000A452A" w:rsidRDefault="00EE4EC0" w:rsidP="000A452A">
      <w:pPr>
        <w:jc w:val="both"/>
        <w:rPr>
          <w:rFonts w:ascii="Arial" w:hAnsi="Arial" w:cs="Arial"/>
          <w:sz w:val="26"/>
          <w:szCs w:val="26"/>
          <w:lang w:eastAsia="en-US"/>
        </w:rPr>
      </w:pPr>
      <w:r w:rsidRPr="000A452A">
        <w:rPr>
          <w:rFonts w:ascii="Arial" w:hAnsi="Arial" w:cs="Arial"/>
          <w:sz w:val="26"/>
          <w:szCs w:val="26"/>
          <w:lang w:eastAsia="en-US"/>
        </w:rPr>
        <w:t xml:space="preserve">(2) - </w:t>
      </w:r>
      <w:r w:rsidRPr="000A452A">
        <w:rPr>
          <w:rFonts w:ascii="Arial" w:hAnsi="Arial" w:cs="Arial"/>
          <w:sz w:val="26"/>
          <w:szCs w:val="26"/>
          <w:lang w:val="en-US" w:eastAsia="en-US"/>
        </w:rPr>
        <w:t xml:space="preserve">Superficiarul are </w:t>
      </w:r>
      <w:r w:rsidRPr="000A452A">
        <w:rPr>
          <w:rFonts w:ascii="Arial" w:hAnsi="Arial" w:cs="Arial"/>
          <w:sz w:val="26"/>
          <w:szCs w:val="26"/>
          <w:lang w:eastAsia="en-US"/>
        </w:rPr>
        <w:t>obligatia de a realiza constructia cu destinatia de parcare și de a efectua toate demersurile și a întocmi documentatiile prevăzute de lege în acest sens.</w:t>
      </w:r>
    </w:p>
    <w:p w:rsidR="00EE4EC0" w:rsidRPr="000A452A" w:rsidRDefault="00EE4EC0" w:rsidP="000A452A">
      <w:pPr>
        <w:jc w:val="both"/>
        <w:rPr>
          <w:rFonts w:ascii="Arial" w:hAnsi="Arial" w:cs="Arial"/>
          <w:sz w:val="26"/>
          <w:szCs w:val="26"/>
        </w:rPr>
      </w:pPr>
      <w:r w:rsidRPr="000A452A">
        <w:rPr>
          <w:rFonts w:ascii="Arial" w:hAnsi="Arial" w:cs="Arial"/>
          <w:sz w:val="26"/>
          <w:szCs w:val="26"/>
        </w:rPr>
        <w:t>(3) - Superficiarul are obligaţia de a plăti la termenul stabilit și în contul indicat de proprietar</w:t>
      </w:r>
      <w:r w:rsidRPr="000A452A">
        <w:rPr>
          <w:rFonts w:ascii="Arial" w:hAnsi="Arial" w:cs="Arial"/>
          <w:color w:val="FF0000"/>
          <w:sz w:val="26"/>
          <w:szCs w:val="26"/>
          <w:lang w:val="en-GB" w:eastAsia="en-US"/>
        </w:rPr>
        <w:t xml:space="preserve">, </w:t>
      </w:r>
      <w:r w:rsidRPr="000A452A">
        <w:rPr>
          <w:rFonts w:ascii="Arial" w:hAnsi="Arial" w:cs="Arial"/>
          <w:sz w:val="26"/>
          <w:szCs w:val="26"/>
        </w:rPr>
        <w:t xml:space="preserve"> valoarea calculată conform formulei de la art.4 alin.(1), în caz contrar </w:t>
      </w:r>
      <w:r w:rsidRPr="000A452A">
        <w:rPr>
          <w:rFonts w:ascii="Arial" w:hAnsi="Arial" w:cs="Arial"/>
          <w:sz w:val="26"/>
          <w:szCs w:val="26"/>
          <w:lang w:val="en-GB" w:eastAsia="en-US"/>
        </w:rPr>
        <w:t>superficiarul este obligat sa plateasca proprietarului</w:t>
      </w:r>
      <w:r w:rsidRPr="000A452A">
        <w:rPr>
          <w:rFonts w:ascii="Arial" w:hAnsi="Arial" w:cs="Arial"/>
          <w:sz w:val="26"/>
          <w:szCs w:val="26"/>
        </w:rPr>
        <w:t xml:space="preserve"> penalități de întârziere calculate conform prevederilor OG nr.13/2011.</w:t>
      </w:r>
    </w:p>
    <w:p w:rsidR="00EE4EC0" w:rsidRDefault="00EE4EC0" w:rsidP="000A452A">
      <w:pPr>
        <w:ind w:left="20"/>
        <w:jc w:val="both"/>
        <w:rPr>
          <w:rFonts w:ascii="Arial" w:hAnsi="Arial" w:cs="Arial"/>
          <w:sz w:val="26"/>
          <w:szCs w:val="26"/>
        </w:rPr>
      </w:pPr>
      <w:r w:rsidRPr="000A452A">
        <w:rPr>
          <w:rFonts w:ascii="Arial" w:hAnsi="Arial" w:cs="Arial"/>
          <w:color w:val="000000"/>
          <w:sz w:val="26"/>
          <w:szCs w:val="26"/>
          <w:lang w:val="en-GB" w:eastAsia="en-US"/>
        </w:rPr>
        <w:t xml:space="preserve">(4) - </w:t>
      </w:r>
      <w:r w:rsidRPr="000A452A">
        <w:rPr>
          <w:rFonts w:ascii="Arial" w:hAnsi="Arial" w:cs="Arial"/>
          <w:color w:val="000000"/>
          <w:sz w:val="26"/>
          <w:szCs w:val="26"/>
          <w:lang w:val="en-US" w:eastAsia="en-US"/>
        </w:rPr>
        <w:t>Cât timp construcția există, dreptul de folosință asupra terenului se poate înstrăina ori ipoteca numai odată cu dreptul de proprietate asupra construcției</w:t>
      </w:r>
      <w:r w:rsidRPr="000A452A">
        <w:rPr>
          <w:rFonts w:ascii="Arial" w:hAnsi="Arial" w:cs="Arial"/>
          <w:sz w:val="26"/>
          <w:szCs w:val="26"/>
        </w:rPr>
        <w:t>.</w:t>
      </w:r>
    </w:p>
    <w:p w:rsidR="00EE4EC0" w:rsidRPr="000A452A" w:rsidRDefault="00EE4EC0" w:rsidP="000A452A">
      <w:pPr>
        <w:ind w:left="20"/>
        <w:jc w:val="both"/>
        <w:rPr>
          <w:rFonts w:ascii="Arial" w:hAnsi="Arial" w:cs="Arial"/>
          <w:sz w:val="26"/>
          <w:szCs w:val="26"/>
        </w:rPr>
      </w:pPr>
    </w:p>
    <w:p w:rsidR="00EE4EC0" w:rsidRDefault="00EE4EC0" w:rsidP="000A452A">
      <w:pPr>
        <w:ind w:left="20"/>
        <w:jc w:val="both"/>
        <w:rPr>
          <w:rFonts w:ascii="Arial" w:hAnsi="Arial" w:cs="Arial"/>
          <w:color w:val="000000"/>
          <w:sz w:val="26"/>
          <w:szCs w:val="26"/>
          <w:lang w:val="en-US" w:eastAsia="en-US"/>
        </w:rPr>
      </w:pPr>
      <w:r w:rsidRPr="000A452A">
        <w:rPr>
          <w:rFonts w:ascii="Arial" w:hAnsi="Arial" w:cs="Arial"/>
          <w:color w:val="000000"/>
          <w:sz w:val="26"/>
          <w:szCs w:val="26"/>
          <w:lang w:val="en-GB" w:eastAsia="en-US"/>
        </w:rPr>
        <w:t xml:space="preserve">(5) </w:t>
      </w:r>
      <w:r w:rsidRPr="000A452A">
        <w:rPr>
          <w:rFonts w:ascii="Arial" w:hAnsi="Arial" w:cs="Arial"/>
          <w:color w:val="000000"/>
          <w:sz w:val="26"/>
          <w:szCs w:val="26"/>
          <w:lang w:val="en-US" w:eastAsia="en-US"/>
        </w:rPr>
        <w:t>– Superficiarul are obligația de a plăti prețul contractului la termenele convenite, precum și obligația de a folosi terenul ca un bun proprietar și potrivit destinației aprobate.</w:t>
      </w:r>
    </w:p>
    <w:p w:rsidR="00EE4EC0" w:rsidRPr="000A452A" w:rsidRDefault="00EE4EC0" w:rsidP="000A452A">
      <w:pPr>
        <w:pStyle w:val="BodyText1"/>
        <w:shd w:val="clear" w:color="auto" w:fill="auto"/>
        <w:spacing w:after="0" w:line="240" w:lineRule="auto"/>
        <w:ind w:left="20" w:right="20"/>
        <w:jc w:val="both"/>
        <w:rPr>
          <w:rFonts w:ascii="Arial" w:hAnsi="Arial" w:cs="Arial"/>
          <w:color w:val="000000"/>
          <w:sz w:val="26"/>
          <w:szCs w:val="26"/>
        </w:rPr>
      </w:pPr>
      <w:r w:rsidRPr="000A452A">
        <w:rPr>
          <w:rFonts w:ascii="Arial" w:hAnsi="Arial" w:cs="Arial"/>
          <w:sz w:val="26"/>
          <w:szCs w:val="26"/>
        </w:rPr>
        <w:t xml:space="preserve">(6) – Superficiarul are dreptul de a cunoaște dacă proprietarul dorește să greveze cu sarcini sau să înstrăineze nuda proprietate a terenului în timpul operării contractului, având drept de preemțiune la cumpărarea acestuia, </w:t>
      </w:r>
      <w:r w:rsidRPr="000A452A">
        <w:rPr>
          <w:rFonts w:ascii="Arial" w:hAnsi="Arial" w:cs="Arial"/>
          <w:color w:val="000000"/>
          <w:sz w:val="26"/>
          <w:szCs w:val="26"/>
        </w:rPr>
        <w:t>încetând astfel prevederile prezentului contract prin consolidare.</w:t>
      </w:r>
    </w:p>
    <w:p w:rsidR="00EE4EC0" w:rsidRPr="000A452A" w:rsidRDefault="00EE4EC0" w:rsidP="000A452A">
      <w:pPr>
        <w:ind w:left="20"/>
        <w:jc w:val="both"/>
        <w:rPr>
          <w:rFonts w:ascii="Arial" w:hAnsi="Arial" w:cs="Arial"/>
          <w:sz w:val="26"/>
          <w:szCs w:val="26"/>
        </w:rPr>
      </w:pPr>
      <w:r w:rsidRPr="000A452A">
        <w:rPr>
          <w:rFonts w:ascii="Arial" w:hAnsi="Arial" w:cs="Arial"/>
          <w:sz w:val="26"/>
          <w:szCs w:val="26"/>
        </w:rPr>
        <w:t>(7) - Superficiarul are obligaţia de a suporta toate cheltuielile aferente constituirii dreptului de superficie cu titlu oneros, cele pentru îndeplinirea formalităţilor de publicitate imobiliară.</w:t>
      </w:r>
    </w:p>
    <w:p w:rsidR="00EE4EC0" w:rsidRPr="000A452A" w:rsidRDefault="00EE4EC0" w:rsidP="000A452A">
      <w:pPr>
        <w:ind w:left="20"/>
        <w:jc w:val="both"/>
        <w:rPr>
          <w:rFonts w:ascii="Arial" w:hAnsi="Arial" w:cs="Arial"/>
          <w:sz w:val="26"/>
          <w:szCs w:val="26"/>
        </w:rPr>
      </w:pPr>
      <w:r w:rsidRPr="000A452A">
        <w:rPr>
          <w:rFonts w:ascii="Arial" w:hAnsi="Arial" w:cs="Arial"/>
          <w:sz w:val="26"/>
          <w:szCs w:val="26"/>
          <w:lang w:val="en-GB"/>
        </w:rPr>
        <w:t xml:space="preserve">(8) - </w:t>
      </w:r>
      <w:r w:rsidRPr="000A452A">
        <w:rPr>
          <w:rFonts w:ascii="Arial" w:hAnsi="Arial" w:cs="Arial"/>
          <w:sz w:val="26"/>
          <w:szCs w:val="26"/>
        </w:rPr>
        <w:t>Superficiarul are obligaţia de a pune la dispoziţia proprietarului proiectul şi devizul general al obiectivului.</w:t>
      </w:r>
    </w:p>
    <w:p w:rsidR="00EE4EC0" w:rsidRPr="009876F7" w:rsidRDefault="00EE4EC0" w:rsidP="000A452A">
      <w:pPr>
        <w:ind w:left="20"/>
        <w:jc w:val="both"/>
        <w:rPr>
          <w:rFonts w:ascii="Arial" w:hAnsi="Arial" w:cs="Arial"/>
          <w:sz w:val="26"/>
          <w:szCs w:val="26"/>
        </w:rPr>
      </w:pPr>
      <w:r w:rsidRPr="000A452A">
        <w:rPr>
          <w:rFonts w:ascii="Arial" w:hAnsi="Arial" w:cs="Arial"/>
          <w:sz w:val="26"/>
          <w:szCs w:val="26"/>
          <w:lang w:val="en-GB"/>
        </w:rPr>
        <w:t xml:space="preserve">(9) - Superficiarul </w:t>
      </w:r>
      <w:r w:rsidRPr="000A452A">
        <w:rPr>
          <w:rFonts w:ascii="Arial" w:hAnsi="Arial" w:cs="Arial"/>
          <w:sz w:val="26"/>
          <w:szCs w:val="26"/>
        </w:rPr>
        <w:t xml:space="preserve">îşi asumă responsabilitatea monitorizării modului de utilizare a parcării publice </w:t>
      </w:r>
      <w:r w:rsidRPr="009876F7">
        <w:rPr>
          <w:rFonts w:ascii="Arial" w:hAnsi="Arial" w:cs="Arial"/>
          <w:sz w:val="26"/>
          <w:szCs w:val="26"/>
        </w:rPr>
        <w:t>amenajată pe amplasamentul pus la dispoziție de proprietar, precum și înregistrarea veniturilor și gestionarea cheltuielilor prin serviciile de specialitate.</w:t>
      </w:r>
    </w:p>
    <w:p w:rsidR="00EE4EC0" w:rsidRPr="000A452A" w:rsidRDefault="00EE4EC0" w:rsidP="000A452A">
      <w:pPr>
        <w:jc w:val="both"/>
        <w:rPr>
          <w:rFonts w:ascii="Arial" w:hAnsi="Arial" w:cs="Arial"/>
          <w:sz w:val="26"/>
          <w:szCs w:val="26"/>
        </w:rPr>
      </w:pPr>
      <w:r w:rsidRPr="000A452A">
        <w:rPr>
          <w:rFonts w:ascii="Arial" w:hAnsi="Arial" w:cs="Arial"/>
          <w:sz w:val="26"/>
          <w:szCs w:val="26"/>
        </w:rPr>
        <w:t>(10)</w:t>
      </w:r>
      <w:r w:rsidRPr="000A452A">
        <w:rPr>
          <w:rFonts w:ascii="Arial" w:hAnsi="Arial" w:cs="Arial"/>
          <w:b/>
          <w:bCs/>
          <w:sz w:val="26"/>
          <w:szCs w:val="26"/>
        </w:rPr>
        <w:t xml:space="preserve"> </w:t>
      </w:r>
      <w:r w:rsidRPr="000A452A">
        <w:rPr>
          <w:rFonts w:ascii="Arial" w:hAnsi="Arial" w:cs="Arial"/>
          <w:sz w:val="26"/>
          <w:szCs w:val="26"/>
        </w:rPr>
        <w:t xml:space="preserve">- La expirarea duratei de </w:t>
      </w:r>
      <w:r>
        <w:rPr>
          <w:rFonts w:ascii="Arial" w:hAnsi="Arial" w:cs="Arial"/>
          <w:sz w:val="26"/>
          <w:szCs w:val="26"/>
        </w:rPr>
        <w:t>…………</w:t>
      </w:r>
      <w:r w:rsidRPr="000A452A">
        <w:rPr>
          <w:rFonts w:ascii="Arial" w:hAnsi="Arial" w:cs="Arial"/>
          <w:sz w:val="26"/>
          <w:szCs w:val="26"/>
        </w:rPr>
        <w:t xml:space="preserve"> de ani a contractului, proprietarul terenului dobândeşte, cu titlu gratuit, dreptul de proprietate asupra cotei de ½ din construcţia / parcarea edificată / amenajată de superficiar, devenind astfel proprietar de plin drept al acesteia. </w:t>
      </w:r>
    </w:p>
    <w:p w:rsidR="00EE4EC0" w:rsidRPr="000A452A" w:rsidRDefault="00EE4EC0" w:rsidP="000A452A">
      <w:pPr>
        <w:jc w:val="both"/>
        <w:rPr>
          <w:rFonts w:ascii="Arial" w:hAnsi="Arial" w:cs="Arial"/>
          <w:sz w:val="26"/>
          <w:szCs w:val="26"/>
        </w:rPr>
      </w:pPr>
    </w:p>
    <w:p w:rsidR="00EE4EC0" w:rsidRPr="000A452A" w:rsidRDefault="00EE4EC0" w:rsidP="000A452A">
      <w:pPr>
        <w:pStyle w:val="Bodytext20"/>
        <w:shd w:val="clear" w:color="auto" w:fill="auto"/>
        <w:spacing w:line="240" w:lineRule="auto"/>
        <w:ind w:firstLine="0"/>
        <w:rPr>
          <w:rFonts w:ascii="Arial" w:hAnsi="Arial" w:cs="Arial"/>
          <w:sz w:val="26"/>
          <w:szCs w:val="26"/>
          <w:lang w:val="ro-RO"/>
        </w:rPr>
      </w:pPr>
      <w:r w:rsidRPr="000A452A">
        <w:rPr>
          <w:rFonts w:ascii="Arial" w:hAnsi="Arial" w:cs="Arial"/>
          <w:sz w:val="26"/>
          <w:szCs w:val="26"/>
          <w:lang w:val="ro-RO"/>
        </w:rPr>
        <w:t>Art.7. MODIFICAREA CONTRACTULUI</w:t>
      </w:r>
    </w:p>
    <w:p w:rsidR="00EE4EC0" w:rsidRPr="000A452A" w:rsidRDefault="00EE4EC0" w:rsidP="000A452A">
      <w:pPr>
        <w:jc w:val="both"/>
        <w:rPr>
          <w:rFonts w:ascii="Arial" w:hAnsi="Arial" w:cs="Arial"/>
          <w:color w:val="000000"/>
          <w:sz w:val="26"/>
          <w:szCs w:val="26"/>
        </w:rPr>
      </w:pPr>
      <w:r w:rsidRPr="000A452A">
        <w:rPr>
          <w:rFonts w:ascii="Arial" w:hAnsi="Arial" w:cs="Arial"/>
          <w:color w:val="000000"/>
          <w:sz w:val="26"/>
          <w:szCs w:val="26"/>
        </w:rPr>
        <w:t xml:space="preserve">(1) - Orice modificare a clauzelor contractului se realizează </w:t>
      </w:r>
      <w:r w:rsidRPr="000A452A">
        <w:rPr>
          <w:rFonts w:ascii="Arial" w:hAnsi="Arial" w:cs="Arial"/>
          <w:sz w:val="26"/>
          <w:szCs w:val="26"/>
        </w:rPr>
        <w:t>cu acordul părților</w:t>
      </w:r>
      <w:r w:rsidRPr="000A452A">
        <w:rPr>
          <w:rFonts w:ascii="Arial" w:hAnsi="Arial" w:cs="Arial"/>
          <w:color w:val="008000"/>
          <w:sz w:val="26"/>
          <w:szCs w:val="26"/>
        </w:rPr>
        <w:t xml:space="preserve"> </w:t>
      </w:r>
      <w:r w:rsidRPr="000A452A">
        <w:rPr>
          <w:rFonts w:ascii="Arial" w:hAnsi="Arial" w:cs="Arial"/>
          <w:color w:val="000000"/>
          <w:sz w:val="26"/>
          <w:szCs w:val="26"/>
        </w:rPr>
        <w:t>prin act adiţional.</w:t>
      </w:r>
    </w:p>
    <w:p w:rsidR="00EE4EC0" w:rsidRPr="000A452A" w:rsidRDefault="00EE4EC0" w:rsidP="000A452A">
      <w:pPr>
        <w:jc w:val="both"/>
        <w:rPr>
          <w:rFonts w:ascii="Arial" w:hAnsi="Arial" w:cs="Arial"/>
          <w:color w:val="000000"/>
          <w:sz w:val="26"/>
          <w:szCs w:val="26"/>
        </w:rPr>
      </w:pPr>
      <w:r w:rsidRPr="000A452A">
        <w:rPr>
          <w:rFonts w:ascii="Arial" w:hAnsi="Arial" w:cs="Arial"/>
          <w:color w:val="000000"/>
          <w:sz w:val="26"/>
          <w:szCs w:val="26"/>
        </w:rPr>
        <w:t>(2) - În situaţia prelungirii contractului, se va realiza o redeterminare / actualizare a prețului.</w:t>
      </w:r>
    </w:p>
    <w:p w:rsidR="00EE4EC0" w:rsidRPr="000A452A" w:rsidRDefault="00EE4EC0" w:rsidP="000A452A">
      <w:pPr>
        <w:jc w:val="both"/>
        <w:rPr>
          <w:rFonts w:ascii="Arial" w:hAnsi="Arial" w:cs="Arial"/>
          <w:color w:val="000000"/>
          <w:sz w:val="26"/>
          <w:szCs w:val="26"/>
        </w:rPr>
      </w:pPr>
    </w:p>
    <w:p w:rsidR="00EE4EC0" w:rsidRPr="000A452A" w:rsidRDefault="00EE4EC0" w:rsidP="000A452A">
      <w:pPr>
        <w:jc w:val="both"/>
        <w:rPr>
          <w:rFonts w:ascii="Arial" w:hAnsi="Arial" w:cs="Arial"/>
          <w:b/>
          <w:bCs/>
          <w:sz w:val="26"/>
          <w:szCs w:val="26"/>
        </w:rPr>
      </w:pPr>
      <w:r w:rsidRPr="000A452A">
        <w:rPr>
          <w:rFonts w:ascii="Arial" w:hAnsi="Arial" w:cs="Arial"/>
          <w:b/>
          <w:bCs/>
          <w:sz w:val="26"/>
          <w:szCs w:val="26"/>
        </w:rPr>
        <w:t>Art.8. ÎNCETAREA CONTRACTULUI</w:t>
      </w:r>
    </w:p>
    <w:p w:rsidR="00EE4EC0" w:rsidRPr="000A452A" w:rsidRDefault="00EE4EC0" w:rsidP="000A452A">
      <w:pPr>
        <w:jc w:val="both"/>
        <w:rPr>
          <w:rFonts w:ascii="Arial" w:hAnsi="Arial" w:cs="Arial"/>
          <w:sz w:val="26"/>
          <w:szCs w:val="26"/>
        </w:rPr>
      </w:pPr>
      <w:r w:rsidRPr="000A452A">
        <w:rPr>
          <w:rFonts w:ascii="Arial" w:hAnsi="Arial" w:cs="Arial"/>
          <w:sz w:val="26"/>
          <w:szCs w:val="26"/>
        </w:rPr>
        <w:t>Dreptul de superficie cu titlu oneros încetează pentru una dintre următoarele cauze:</w:t>
      </w:r>
    </w:p>
    <w:p w:rsidR="00EE4EC0" w:rsidRPr="00BF488C" w:rsidRDefault="00EE4EC0" w:rsidP="000A452A">
      <w:pPr>
        <w:jc w:val="both"/>
        <w:rPr>
          <w:rFonts w:ascii="Arial" w:hAnsi="Arial" w:cs="Arial"/>
          <w:sz w:val="26"/>
          <w:szCs w:val="26"/>
        </w:rPr>
      </w:pPr>
      <w:r w:rsidRPr="00BF488C">
        <w:rPr>
          <w:rFonts w:ascii="Arial" w:hAnsi="Arial" w:cs="Arial"/>
          <w:sz w:val="26"/>
          <w:szCs w:val="26"/>
        </w:rPr>
        <w:t>(1) - la expirarea duratei contractului;</w:t>
      </w:r>
    </w:p>
    <w:p w:rsidR="00EE4EC0" w:rsidRPr="000A452A" w:rsidRDefault="00EE4EC0" w:rsidP="000A452A">
      <w:pPr>
        <w:jc w:val="both"/>
        <w:rPr>
          <w:rFonts w:ascii="Arial" w:hAnsi="Arial" w:cs="Arial"/>
          <w:sz w:val="26"/>
          <w:szCs w:val="26"/>
        </w:rPr>
      </w:pPr>
      <w:r>
        <w:rPr>
          <w:rFonts w:ascii="Arial" w:hAnsi="Arial" w:cs="Arial"/>
          <w:sz w:val="26"/>
          <w:szCs w:val="26"/>
        </w:rPr>
        <w:t>(2</w:t>
      </w:r>
      <w:r w:rsidRPr="000A452A">
        <w:rPr>
          <w:rFonts w:ascii="Arial" w:hAnsi="Arial" w:cs="Arial"/>
          <w:sz w:val="26"/>
          <w:szCs w:val="26"/>
        </w:rPr>
        <w:t>) - prin consolidare, dacă terenul şi construcţia devin proprietatea aceleiaşi persoane;</w:t>
      </w:r>
    </w:p>
    <w:p w:rsidR="00EE4EC0" w:rsidRPr="000A452A" w:rsidRDefault="00EE4EC0" w:rsidP="000A452A">
      <w:pPr>
        <w:jc w:val="both"/>
        <w:rPr>
          <w:rFonts w:ascii="Arial" w:hAnsi="Arial" w:cs="Arial"/>
          <w:color w:val="000000"/>
          <w:sz w:val="26"/>
          <w:szCs w:val="26"/>
        </w:rPr>
      </w:pPr>
      <w:r>
        <w:rPr>
          <w:rFonts w:ascii="Arial" w:hAnsi="Arial" w:cs="Arial"/>
          <w:color w:val="000000"/>
          <w:sz w:val="26"/>
          <w:szCs w:val="26"/>
        </w:rPr>
        <w:t>(3</w:t>
      </w:r>
      <w:r w:rsidRPr="000A452A">
        <w:rPr>
          <w:rFonts w:ascii="Arial" w:hAnsi="Arial" w:cs="Arial"/>
          <w:color w:val="000000"/>
          <w:sz w:val="26"/>
          <w:szCs w:val="26"/>
        </w:rPr>
        <w:t xml:space="preserve">) - prin pieirea fortuită a construcţiei sau ca urmare a </w:t>
      </w:r>
      <w:r w:rsidRPr="00432725">
        <w:rPr>
          <w:rFonts w:ascii="Arial" w:hAnsi="Arial" w:cs="Arial"/>
          <w:sz w:val="26"/>
          <w:szCs w:val="26"/>
        </w:rPr>
        <w:t>demolării</w:t>
      </w:r>
      <w:r w:rsidRPr="00432725">
        <w:rPr>
          <w:rFonts w:ascii="Arial" w:hAnsi="Arial" w:cs="Arial"/>
          <w:color w:val="008000"/>
          <w:sz w:val="26"/>
          <w:szCs w:val="26"/>
        </w:rPr>
        <w:t>/dezafectării</w:t>
      </w:r>
      <w:r w:rsidRPr="000A452A">
        <w:rPr>
          <w:rFonts w:ascii="Arial" w:hAnsi="Arial" w:cs="Arial"/>
          <w:color w:val="008000"/>
          <w:sz w:val="26"/>
          <w:szCs w:val="26"/>
        </w:rPr>
        <w:t xml:space="preserve"> </w:t>
      </w:r>
      <w:r w:rsidRPr="000A452A">
        <w:rPr>
          <w:rFonts w:ascii="Arial" w:hAnsi="Arial" w:cs="Arial"/>
          <w:color w:val="000000"/>
          <w:sz w:val="26"/>
          <w:szCs w:val="26"/>
        </w:rPr>
        <w:t>acesteia, parțială sau totală, de către superficiar;</w:t>
      </w:r>
    </w:p>
    <w:p w:rsidR="00EE4EC0" w:rsidRPr="000A452A" w:rsidRDefault="00EE4EC0" w:rsidP="000A452A">
      <w:pPr>
        <w:jc w:val="both"/>
        <w:rPr>
          <w:rFonts w:ascii="Arial" w:hAnsi="Arial" w:cs="Arial"/>
          <w:sz w:val="26"/>
          <w:szCs w:val="26"/>
        </w:rPr>
      </w:pPr>
      <w:r>
        <w:rPr>
          <w:rFonts w:ascii="Arial" w:hAnsi="Arial" w:cs="Arial"/>
          <w:sz w:val="26"/>
          <w:szCs w:val="26"/>
        </w:rPr>
        <w:t>(4</w:t>
      </w:r>
      <w:r w:rsidRPr="000A452A">
        <w:rPr>
          <w:rFonts w:ascii="Arial" w:hAnsi="Arial" w:cs="Arial"/>
          <w:sz w:val="26"/>
          <w:szCs w:val="26"/>
        </w:rPr>
        <w:t>) - la înstrăinarea de către superficiar a construcțiilor – caz în care se va încheia un alt contract de superficie cu noul proprietar al construcțiilor;</w:t>
      </w:r>
    </w:p>
    <w:p w:rsidR="00EE4EC0" w:rsidRPr="000A452A" w:rsidRDefault="00EE4EC0" w:rsidP="000A452A">
      <w:pPr>
        <w:jc w:val="both"/>
        <w:rPr>
          <w:rFonts w:ascii="Arial" w:hAnsi="Arial" w:cs="Arial"/>
          <w:sz w:val="26"/>
          <w:szCs w:val="26"/>
        </w:rPr>
      </w:pPr>
      <w:r>
        <w:rPr>
          <w:rFonts w:ascii="Arial" w:hAnsi="Arial" w:cs="Arial"/>
          <w:sz w:val="26"/>
          <w:szCs w:val="26"/>
        </w:rPr>
        <w:t>(5</w:t>
      </w:r>
      <w:r w:rsidRPr="000A452A">
        <w:rPr>
          <w:rFonts w:ascii="Arial" w:hAnsi="Arial" w:cs="Arial"/>
          <w:sz w:val="26"/>
          <w:szCs w:val="26"/>
        </w:rPr>
        <w:t>) – în cazul în care proprietarul terenului dorește încetarea contractului înainte de termen, caz în care are obligația de-a plăti într-o singură tranșă, suma reprezentând diferența rămasă de achitat, din raportul Am : 240 luni, respectiv diferenţa rămas</w:t>
      </w:r>
      <w:r w:rsidRPr="000A452A">
        <w:rPr>
          <w:rFonts w:ascii="Arial" w:hAnsi="Arial" w:cs="Arial"/>
          <w:sz w:val="26"/>
          <w:szCs w:val="26"/>
          <w:lang w:val="en-GB"/>
        </w:rPr>
        <w:t>ă</w:t>
      </w:r>
      <w:r w:rsidRPr="000A452A">
        <w:rPr>
          <w:rFonts w:ascii="Arial" w:hAnsi="Arial" w:cs="Arial"/>
          <w:sz w:val="26"/>
          <w:szCs w:val="26"/>
        </w:rPr>
        <w:t xml:space="preserve"> neamortizată, diferența de la data solicitării de încetare a contractului de superficie până la data încetării acestuia. Și în acest caz proprietarul terenului dobândeşte, cu titlu gratuit, dreptul de proprietate asupra cotei de ½ din construcţia /parcarea edificata/amenajata de superficiar, devenind astfel proprietar de plin drept al acesteia. </w:t>
      </w:r>
    </w:p>
    <w:p w:rsidR="00EE4EC0" w:rsidRPr="000A452A" w:rsidRDefault="00EE4EC0" w:rsidP="000A452A">
      <w:pPr>
        <w:jc w:val="both"/>
        <w:rPr>
          <w:rFonts w:ascii="Arial" w:hAnsi="Arial" w:cs="Arial"/>
          <w:sz w:val="26"/>
          <w:szCs w:val="26"/>
        </w:rPr>
      </w:pPr>
      <w:r>
        <w:rPr>
          <w:rFonts w:ascii="Arial" w:hAnsi="Arial" w:cs="Arial"/>
          <w:sz w:val="26"/>
          <w:szCs w:val="26"/>
        </w:rPr>
        <w:t>(6</w:t>
      </w:r>
      <w:r w:rsidRPr="000A452A">
        <w:rPr>
          <w:rFonts w:ascii="Arial" w:hAnsi="Arial" w:cs="Arial"/>
          <w:sz w:val="26"/>
          <w:szCs w:val="26"/>
        </w:rPr>
        <w:t xml:space="preserve">) - în alte cazuri prevăzute de lege. </w:t>
      </w:r>
    </w:p>
    <w:p w:rsidR="00EE4EC0" w:rsidRDefault="00EE4EC0" w:rsidP="000A452A">
      <w:pPr>
        <w:jc w:val="both"/>
        <w:rPr>
          <w:rFonts w:ascii="Arial" w:hAnsi="Arial" w:cs="Arial"/>
          <w:sz w:val="26"/>
          <w:szCs w:val="26"/>
        </w:rPr>
      </w:pPr>
    </w:p>
    <w:p w:rsidR="00EE4EC0" w:rsidRPr="000A452A" w:rsidRDefault="00EE4EC0" w:rsidP="000A452A">
      <w:pPr>
        <w:jc w:val="both"/>
        <w:rPr>
          <w:rFonts w:ascii="Arial" w:hAnsi="Arial" w:cs="Arial"/>
          <w:sz w:val="26"/>
          <w:szCs w:val="26"/>
        </w:rPr>
      </w:pPr>
    </w:p>
    <w:p w:rsidR="00EE4EC0" w:rsidRPr="000A452A" w:rsidRDefault="00EE4EC0" w:rsidP="000A452A">
      <w:pPr>
        <w:pStyle w:val="Bodytext20"/>
        <w:shd w:val="clear" w:color="auto" w:fill="auto"/>
        <w:spacing w:line="240" w:lineRule="auto"/>
        <w:ind w:firstLine="0"/>
        <w:rPr>
          <w:rFonts w:ascii="Arial" w:hAnsi="Arial" w:cs="Arial"/>
          <w:sz w:val="26"/>
          <w:szCs w:val="26"/>
          <w:lang w:val="ro-RO"/>
        </w:rPr>
      </w:pPr>
      <w:r w:rsidRPr="000A452A">
        <w:rPr>
          <w:rFonts w:ascii="Arial" w:hAnsi="Arial" w:cs="Arial"/>
          <w:sz w:val="26"/>
          <w:szCs w:val="26"/>
          <w:lang w:val="ro-RO"/>
        </w:rPr>
        <w:t>Art.9. FORŢA MAJORĂ ŞI CAZUL FORTUIT</w:t>
      </w:r>
    </w:p>
    <w:p w:rsidR="00EE4EC0" w:rsidRPr="000A452A" w:rsidRDefault="00EE4EC0" w:rsidP="000A452A">
      <w:pPr>
        <w:jc w:val="both"/>
        <w:rPr>
          <w:rFonts w:ascii="Arial" w:hAnsi="Arial" w:cs="Arial"/>
          <w:sz w:val="26"/>
          <w:szCs w:val="26"/>
        </w:rPr>
      </w:pPr>
      <w:r w:rsidRPr="000A452A">
        <w:rPr>
          <w:rFonts w:ascii="Arial" w:hAnsi="Arial" w:cs="Arial"/>
          <w:sz w:val="26"/>
          <w:szCs w:val="26"/>
        </w:rPr>
        <w:t>(1) - Părţile prezentului contract sunt exonerate de răspunderea contractuală pentru neexecutarea la termen şi /sau în mod necorespunzător, total sau parţial, a oricăreia dintre obligaţiile care le revin în baza prezentului contract, dacă neexecutarea obligaţiei respective şi prejudiciul au fost cauzate de forţa majoră sau caz fortuit.</w:t>
      </w:r>
    </w:p>
    <w:p w:rsidR="00EE4EC0" w:rsidRPr="000A452A" w:rsidRDefault="00EE4EC0" w:rsidP="000A452A">
      <w:pPr>
        <w:jc w:val="both"/>
        <w:rPr>
          <w:rFonts w:ascii="Arial" w:hAnsi="Arial" w:cs="Arial"/>
          <w:i/>
          <w:iCs/>
          <w:color w:val="000000"/>
          <w:sz w:val="26"/>
          <w:szCs w:val="26"/>
        </w:rPr>
      </w:pPr>
      <w:r w:rsidRPr="000A452A">
        <w:rPr>
          <w:rFonts w:ascii="Arial" w:hAnsi="Arial" w:cs="Arial"/>
          <w:sz w:val="26"/>
          <w:szCs w:val="26"/>
        </w:rPr>
        <w:t xml:space="preserve">(2) - Forţa majoră va fi interpretată în conformitate cu legislaţia aplicabilă şi trebuie să fie confirmată de către o autoritate competentă. </w:t>
      </w:r>
      <w:r w:rsidRPr="000A452A">
        <w:rPr>
          <w:rFonts w:ascii="Arial" w:hAnsi="Arial" w:cs="Arial"/>
          <w:color w:val="000000"/>
          <w:sz w:val="26"/>
          <w:szCs w:val="26"/>
        </w:rPr>
        <w:t>Prin forţă majoră, în sensul prezentului contract, se înţelege un eveniment independent de controlul/voinţa părţilor, care nu este cauzată de erorile sau neîndeplinirea obligaţiilor de către acestea şi care fac imposibilă executarea contractului.</w:t>
      </w:r>
    </w:p>
    <w:p w:rsidR="00EE4EC0" w:rsidRPr="000A452A" w:rsidRDefault="00EE4EC0" w:rsidP="000A452A">
      <w:pPr>
        <w:jc w:val="both"/>
        <w:rPr>
          <w:rFonts w:ascii="Arial" w:hAnsi="Arial" w:cs="Arial"/>
          <w:i/>
          <w:iCs/>
          <w:color w:val="000000"/>
          <w:sz w:val="26"/>
          <w:szCs w:val="26"/>
        </w:rPr>
      </w:pPr>
    </w:p>
    <w:p w:rsidR="00EE4EC0" w:rsidRPr="000A452A" w:rsidRDefault="00EE4EC0" w:rsidP="000A452A">
      <w:pPr>
        <w:jc w:val="both"/>
        <w:rPr>
          <w:rStyle w:val="markedcontent"/>
          <w:rFonts w:ascii="Arial" w:hAnsi="Arial" w:cs="Arial"/>
          <w:i/>
          <w:iCs/>
          <w:color w:val="000000"/>
          <w:sz w:val="26"/>
          <w:szCs w:val="26"/>
        </w:rPr>
      </w:pPr>
      <w:r w:rsidRPr="000A452A">
        <w:rPr>
          <w:rFonts w:ascii="Arial" w:hAnsi="Arial" w:cs="Arial"/>
          <w:b/>
          <w:bCs/>
          <w:color w:val="000000"/>
          <w:sz w:val="26"/>
          <w:szCs w:val="26"/>
        </w:rPr>
        <w:t>Art.10.</w:t>
      </w:r>
      <w:r w:rsidRPr="000A452A">
        <w:rPr>
          <w:rFonts w:ascii="Arial" w:hAnsi="Arial" w:cs="Arial"/>
          <w:sz w:val="26"/>
          <w:szCs w:val="26"/>
        </w:rPr>
        <w:t xml:space="preserve"> </w:t>
      </w:r>
      <w:r w:rsidRPr="000A452A">
        <w:rPr>
          <w:rStyle w:val="markedcontent"/>
          <w:rFonts w:ascii="Arial" w:hAnsi="Arial" w:cs="Arial"/>
          <w:b/>
          <w:bCs/>
          <w:sz w:val="26"/>
          <w:szCs w:val="26"/>
        </w:rPr>
        <w:t>NOTIFICĂRI</w:t>
      </w:r>
    </w:p>
    <w:p w:rsidR="00EE4EC0" w:rsidRPr="000A452A" w:rsidRDefault="00EE4EC0" w:rsidP="000A452A">
      <w:pPr>
        <w:jc w:val="both"/>
        <w:rPr>
          <w:rStyle w:val="markedcontent"/>
          <w:rFonts w:ascii="Arial" w:hAnsi="Arial" w:cs="Arial"/>
          <w:sz w:val="26"/>
          <w:szCs w:val="26"/>
        </w:rPr>
      </w:pPr>
      <w:r w:rsidRPr="000A452A">
        <w:rPr>
          <w:rStyle w:val="markedcontent"/>
          <w:rFonts w:ascii="Arial" w:hAnsi="Arial" w:cs="Arial"/>
          <w:sz w:val="26"/>
          <w:szCs w:val="26"/>
        </w:rPr>
        <w:t>În sensul prezentului contract, orice notificare/comunicare adresată de o parte celeilalte va fi considerată valabil îndeplinită dacă va fi transmisă prin scrisoare recomandată, cu confirmare de primire, la adresa părţilor menţionate art.1 din prezentul contract, fax sau poștă electronică.</w:t>
      </w:r>
    </w:p>
    <w:p w:rsidR="00EE4EC0" w:rsidRPr="000A452A" w:rsidRDefault="00EE4EC0" w:rsidP="000A452A">
      <w:pPr>
        <w:rPr>
          <w:rFonts w:ascii="Arial" w:hAnsi="Arial" w:cs="Arial"/>
          <w:sz w:val="26"/>
          <w:szCs w:val="26"/>
        </w:rPr>
      </w:pPr>
    </w:p>
    <w:p w:rsidR="00EE4EC0" w:rsidRPr="000A452A" w:rsidRDefault="00EE4EC0" w:rsidP="000A452A">
      <w:pPr>
        <w:rPr>
          <w:rStyle w:val="markedcontent"/>
          <w:rFonts w:ascii="Arial" w:hAnsi="Arial" w:cs="Arial"/>
          <w:b/>
          <w:bCs/>
          <w:sz w:val="26"/>
          <w:szCs w:val="26"/>
        </w:rPr>
      </w:pPr>
      <w:r w:rsidRPr="000A452A">
        <w:rPr>
          <w:rFonts w:ascii="Arial" w:hAnsi="Arial" w:cs="Arial"/>
          <w:b/>
          <w:bCs/>
          <w:sz w:val="26"/>
          <w:szCs w:val="26"/>
        </w:rPr>
        <w:t>Art.11.</w:t>
      </w:r>
      <w:r w:rsidRPr="000A452A">
        <w:rPr>
          <w:rFonts w:ascii="Arial" w:hAnsi="Arial" w:cs="Arial"/>
          <w:sz w:val="26"/>
          <w:szCs w:val="26"/>
        </w:rPr>
        <w:t xml:space="preserve"> </w:t>
      </w:r>
      <w:r w:rsidRPr="000A452A">
        <w:rPr>
          <w:rStyle w:val="markedcontent"/>
          <w:rFonts w:ascii="Arial" w:hAnsi="Arial" w:cs="Arial"/>
          <w:b/>
          <w:bCs/>
          <w:sz w:val="26"/>
          <w:szCs w:val="26"/>
        </w:rPr>
        <w:t>LITIGII</w:t>
      </w:r>
    </w:p>
    <w:p w:rsidR="00EE4EC0" w:rsidRPr="000A452A" w:rsidRDefault="00EE4EC0" w:rsidP="000A452A">
      <w:pPr>
        <w:jc w:val="both"/>
        <w:rPr>
          <w:rFonts w:ascii="Arial" w:hAnsi="Arial" w:cs="Arial"/>
          <w:sz w:val="26"/>
          <w:szCs w:val="26"/>
          <w:lang w:val="en-US" w:eastAsia="en-US"/>
        </w:rPr>
      </w:pPr>
      <w:bookmarkStart w:id="0" w:name="do_caXI_ar21_pa1"/>
      <w:bookmarkEnd w:id="0"/>
      <w:r w:rsidRPr="000A452A">
        <w:rPr>
          <w:rFonts w:ascii="Arial" w:hAnsi="Arial" w:cs="Arial"/>
          <w:sz w:val="26"/>
          <w:szCs w:val="26"/>
          <w:lang w:val="en-GB" w:eastAsia="en-US"/>
        </w:rPr>
        <w:t xml:space="preserve">(1) - </w:t>
      </w:r>
      <w:r w:rsidRPr="000A452A">
        <w:rPr>
          <w:rFonts w:ascii="Arial" w:hAnsi="Arial" w:cs="Arial"/>
          <w:sz w:val="26"/>
          <w:szCs w:val="26"/>
          <w:lang w:val="en-US" w:eastAsia="en-US"/>
        </w:rPr>
        <w:t>Litigiile care se vor naşte din prezentul contract sau în legătură cu prezentul contract, inclusiv cele referitoare la validitatea, interpretarea, executarea sau desfiinţarea lui vor fi solutionate pe cale amiabilă.</w:t>
      </w:r>
      <w:bookmarkStart w:id="1" w:name="do_caXI_ar22"/>
      <w:bookmarkStart w:id="2" w:name="do_caXI_ar22_pa1"/>
      <w:bookmarkEnd w:id="1"/>
      <w:bookmarkEnd w:id="2"/>
    </w:p>
    <w:p w:rsidR="00EE4EC0" w:rsidRPr="000A452A" w:rsidRDefault="00EE4EC0" w:rsidP="000A452A">
      <w:pPr>
        <w:jc w:val="both"/>
        <w:rPr>
          <w:rStyle w:val="markedcontent"/>
          <w:rFonts w:ascii="Arial" w:hAnsi="Arial" w:cs="Arial"/>
          <w:sz w:val="26"/>
          <w:szCs w:val="26"/>
          <w:lang w:val="en-US" w:eastAsia="en-US"/>
        </w:rPr>
      </w:pPr>
      <w:r w:rsidRPr="000A452A">
        <w:rPr>
          <w:rFonts w:ascii="Arial" w:hAnsi="Arial" w:cs="Arial"/>
          <w:sz w:val="26"/>
          <w:szCs w:val="26"/>
          <w:lang w:val="en-US" w:eastAsia="en-US"/>
        </w:rPr>
        <w:t>(2) – Dacă părţile nu vor ajunge la o înţelegere amiabilă, atunci litigiile vor fi înaintate spre soluţionare instan</w:t>
      </w:r>
      <w:r w:rsidRPr="000A452A">
        <w:rPr>
          <w:rFonts w:ascii="Arial" w:hAnsi="Arial" w:cs="Arial"/>
          <w:sz w:val="26"/>
          <w:szCs w:val="26"/>
          <w:lang w:eastAsia="en-US"/>
        </w:rPr>
        <w:t>ţei competente.</w:t>
      </w:r>
    </w:p>
    <w:p w:rsidR="00EE4EC0" w:rsidRPr="000A452A" w:rsidRDefault="00EE4EC0" w:rsidP="000A452A">
      <w:pPr>
        <w:rPr>
          <w:rStyle w:val="markedcontent"/>
          <w:rFonts w:ascii="Arial" w:hAnsi="Arial" w:cs="Arial"/>
          <w:b/>
          <w:bCs/>
          <w:sz w:val="26"/>
          <w:szCs w:val="26"/>
        </w:rPr>
      </w:pPr>
    </w:p>
    <w:p w:rsidR="00EE4EC0" w:rsidRPr="000A452A" w:rsidRDefault="00EE4EC0" w:rsidP="000A452A">
      <w:pPr>
        <w:rPr>
          <w:rStyle w:val="markedcontent"/>
          <w:rFonts w:ascii="Arial" w:hAnsi="Arial" w:cs="Arial"/>
          <w:b/>
          <w:bCs/>
          <w:sz w:val="26"/>
          <w:szCs w:val="26"/>
        </w:rPr>
      </w:pPr>
      <w:r w:rsidRPr="000A452A">
        <w:rPr>
          <w:rStyle w:val="markedcontent"/>
          <w:rFonts w:ascii="Arial" w:hAnsi="Arial" w:cs="Arial"/>
          <w:b/>
          <w:bCs/>
          <w:sz w:val="26"/>
          <w:szCs w:val="26"/>
        </w:rPr>
        <w:t>Art.12. DISPOZIŢII FINALE</w:t>
      </w:r>
    </w:p>
    <w:p w:rsidR="00EE4EC0" w:rsidRPr="000A452A" w:rsidRDefault="00EE4EC0" w:rsidP="000A452A">
      <w:pPr>
        <w:jc w:val="both"/>
        <w:rPr>
          <w:rStyle w:val="markedcontent"/>
          <w:rFonts w:ascii="Arial" w:hAnsi="Arial" w:cs="Arial"/>
          <w:sz w:val="26"/>
          <w:szCs w:val="26"/>
        </w:rPr>
      </w:pPr>
      <w:r w:rsidRPr="000A452A">
        <w:rPr>
          <w:rStyle w:val="markedcontent"/>
          <w:rFonts w:ascii="Arial" w:hAnsi="Arial" w:cs="Arial"/>
          <w:sz w:val="26"/>
          <w:szCs w:val="26"/>
        </w:rPr>
        <w:t xml:space="preserve">Părţile, prin reprezentanţi, declară, cunoscând sancţiunile prevăzute de Codul Penal privind falsul în declaraţii, că au capacitate deplină de a încheia în mod valabil prezentul contract și că nu există niciun fel de impediment de natură legală, contractual sau de orice alt fel în măsură să afecteze sau să prejudicieze în vreun fel capacitatea lor de a executa în mod valabil și pe deplin toate şi fiecare din obligaţiile asumate potrivit prezentului contract. </w:t>
      </w:r>
    </w:p>
    <w:p w:rsidR="00EE4EC0" w:rsidRPr="000A452A" w:rsidRDefault="00EE4EC0" w:rsidP="000A452A">
      <w:pPr>
        <w:rPr>
          <w:rStyle w:val="markedcontent"/>
          <w:rFonts w:ascii="Arial" w:hAnsi="Arial" w:cs="Arial"/>
          <w:sz w:val="26"/>
          <w:szCs w:val="26"/>
        </w:rPr>
      </w:pPr>
    </w:p>
    <w:p w:rsidR="00EE4EC0" w:rsidRPr="000A452A" w:rsidRDefault="00EE4EC0" w:rsidP="000A452A">
      <w:pPr>
        <w:jc w:val="both"/>
        <w:rPr>
          <w:rFonts w:ascii="Arial" w:hAnsi="Arial" w:cs="Arial"/>
          <w:b/>
          <w:bCs/>
          <w:sz w:val="26"/>
          <w:szCs w:val="26"/>
        </w:rPr>
      </w:pPr>
      <w:r w:rsidRPr="000A452A">
        <w:rPr>
          <w:rStyle w:val="markedcontent"/>
          <w:rFonts w:ascii="Arial" w:hAnsi="Arial" w:cs="Arial"/>
          <w:sz w:val="26"/>
          <w:szCs w:val="26"/>
        </w:rPr>
        <w:t>Prezentul contract a fost încheiat azi ..................., în 2 exemplare originale, din care câte unul pentru fiecare parte.</w:t>
      </w:r>
    </w:p>
    <w:p w:rsidR="00EE4EC0" w:rsidRPr="000A452A" w:rsidRDefault="00EE4EC0" w:rsidP="000A452A">
      <w:pPr>
        <w:rPr>
          <w:rFonts w:ascii="Arial" w:hAnsi="Arial" w:cs="Arial"/>
          <w:b/>
          <w:bCs/>
          <w:sz w:val="26"/>
          <w:szCs w:val="26"/>
        </w:rPr>
      </w:pPr>
    </w:p>
    <w:p w:rsidR="00EE4EC0" w:rsidRPr="000A452A" w:rsidRDefault="00EE4EC0" w:rsidP="000A452A">
      <w:pPr>
        <w:rPr>
          <w:rFonts w:ascii="Arial" w:hAnsi="Arial" w:cs="Arial"/>
          <w:b/>
          <w:bCs/>
          <w:sz w:val="26"/>
          <w:szCs w:val="26"/>
        </w:rPr>
      </w:pPr>
    </w:p>
    <w:p w:rsidR="00EE4EC0" w:rsidRPr="000A452A" w:rsidRDefault="00EE4EC0" w:rsidP="000A452A">
      <w:pPr>
        <w:rPr>
          <w:rFonts w:ascii="Arial" w:hAnsi="Arial" w:cs="Arial"/>
          <w:b/>
          <w:bCs/>
          <w:sz w:val="26"/>
          <w:szCs w:val="26"/>
        </w:rPr>
      </w:pPr>
      <w:r w:rsidRPr="000A452A">
        <w:rPr>
          <w:rFonts w:ascii="Arial" w:hAnsi="Arial" w:cs="Arial"/>
          <w:b/>
          <w:bCs/>
          <w:sz w:val="26"/>
          <w:szCs w:val="26"/>
        </w:rPr>
        <w:tab/>
      </w:r>
      <w:r w:rsidRPr="000A452A">
        <w:rPr>
          <w:rFonts w:ascii="Arial" w:hAnsi="Arial" w:cs="Arial"/>
          <w:b/>
          <w:bCs/>
          <w:sz w:val="26"/>
          <w:szCs w:val="26"/>
        </w:rPr>
        <w:tab/>
        <w:t>PROPRIETAR,</w:t>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t xml:space="preserve">      </w:t>
      </w:r>
      <w:r w:rsidRPr="000A452A">
        <w:rPr>
          <w:rFonts w:ascii="Arial" w:hAnsi="Arial" w:cs="Arial"/>
          <w:b/>
          <w:bCs/>
          <w:sz w:val="26"/>
          <w:szCs w:val="26"/>
        </w:rPr>
        <w:t>SUPERFICIAR,</w:t>
      </w:r>
    </w:p>
    <w:p w:rsidR="00EE4EC0" w:rsidRPr="000A452A" w:rsidRDefault="00EE4EC0" w:rsidP="000A452A">
      <w:pPr>
        <w:ind w:firstLine="720"/>
        <w:rPr>
          <w:rFonts w:ascii="Arial" w:hAnsi="Arial" w:cs="Arial"/>
          <w:sz w:val="26"/>
          <w:szCs w:val="26"/>
        </w:rPr>
      </w:pPr>
      <w:r w:rsidRPr="009876F7">
        <w:rPr>
          <w:rFonts w:ascii="Arial" w:hAnsi="Arial" w:cs="Arial"/>
          <w:b/>
          <w:bCs/>
          <w:sz w:val="26"/>
          <w:szCs w:val="26"/>
        </w:rPr>
        <w:t>BISERICA ROMANO-CATOLICĂ</w:t>
      </w:r>
      <w:r w:rsidRPr="009876F7">
        <w:rPr>
          <w:rFonts w:ascii="Arial" w:hAnsi="Arial" w:cs="Arial"/>
          <w:sz w:val="26"/>
          <w:szCs w:val="26"/>
        </w:rPr>
        <w:t xml:space="preserve">, </w:t>
      </w:r>
      <w:r w:rsidRPr="009876F7">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b/>
          <w:bCs/>
          <w:noProof/>
          <w:sz w:val="26"/>
          <w:szCs w:val="26"/>
        </w:rPr>
        <w:t>MUNICIPIUL BISTRIȚA</w:t>
      </w:r>
    </w:p>
    <w:p w:rsidR="00EE4EC0" w:rsidRPr="000A452A" w:rsidRDefault="00EE4EC0" w:rsidP="000A452A">
      <w:pPr>
        <w:ind w:left="1440" w:firstLine="360"/>
        <w:rPr>
          <w:rFonts w:ascii="Arial" w:hAnsi="Arial" w:cs="Arial"/>
          <w:sz w:val="26"/>
          <w:szCs w:val="26"/>
        </w:rPr>
      </w:pPr>
      <w:r w:rsidRPr="000A452A">
        <w:rPr>
          <w:rFonts w:ascii="Arial" w:hAnsi="Arial" w:cs="Arial"/>
          <w:sz w:val="26"/>
          <w:szCs w:val="26"/>
        </w:rPr>
        <w:t xml:space="preserve">    prin </w:t>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r>
      <w:r w:rsidRPr="000A452A">
        <w:rPr>
          <w:rFonts w:ascii="Arial" w:hAnsi="Arial" w:cs="Arial"/>
          <w:sz w:val="26"/>
          <w:szCs w:val="26"/>
        </w:rPr>
        <w:tab/>
        <w:t xml:space="preserve">     p</w:t>
      </w:r>
      <w:r w:rsidRPr="000A452A">
        <w:rPr>
          <w:rFonts w:ascii="Arial" w:hAnsi="Arial" w:cs="Arial"/>
          <w:noProof/>
          <w:sz w:val="26"/>
          <w:szCs w:val="26"/>
        </w:rPr>
        <w:t>rin</w:t>
      </w:r>
    </w:p>
    <w:p w:rsidR="00EE4EC0" w:rsidRPr="000A452A" w:rsidRDefault="00EE4EC0" w:rsidP="000A452A">
      <w:pPr>
        <w:rPr>
          <w:rFonts w:ascii="Arial" w:hAnsi="Arial" w:cs="Arial"/>
          <w:b/>
          <w:bCs/>
          <w:noProof/>
          <w:sz w:val="26"/>
          <w:szCs w:val="26"/>
        </w:rPr>
      </w:pPr>
      <w:r w:rsidRPr="000A452A">
        <w:rPr>
          <w:rFonts w:ascii="Arial" w:hAnsi="Arial" w:cs="Arial"/>
          <w:b/>
          <w:bCs/>
          <w:sz w:val="26"/>
          <w:szCs w:val="26"/>
        </w:rPr>
        <w:t xml:space="preserve">PAROHIA ROMANO–CATOLICĂ </w:t>
      </w:r>
      <w:r w:rsidRPr="000A452A">
        <w:rPr>
          <w:rFonts w:ascii="Arial" w:hAnsi="Arial" w:cs="Arial"/>
          <w:b/>
          <w:bCs/>
          <w:noProof/>
          <w:sz w:val="26"/>
          <w:szCs w:val="26"/>
        </w:rPr>
        <w:t>B</w:t>
      </w:r>
      <w:r w:rsidRPr="000A452A">
        <w:rPr>
          <w:rFonts w:ascii="Arial" w:hAnsi="Arial" w:cs="Arial"/>
          <w:b/>
          <w:bCs/>
          <w:sz w:val="26"/>
          <w:szCs w:val="26"/>
        </w:rPr>
        <w:t xml:space="preserve">ISTRIŢA   </w:t>
      </w:r>
      <w:r w:rsidRPr="000A452A">
        <w:rPr>
          <w:rFonts w:ascii="Arial" w:hAnsi="Arial" w:cs="Arial"/>
          <w:b/>
          <w:bCs/>
          <w:sz w:val="26"/>
          <w:szCs w:val="26"/>
        </w:rPr>
        <w:tab/>
        <w:t xml:space="preserve">                     </w:t>
      </w:r>
      <w:r w:rsidRPr="000A452A">
        <w:rPr>
          <w:rFonts w:ascii="Arial" w:hAnsi="Arial" w:cs="Arial"/>
          <w:b/>
          <w:bCs/>
          <w:noProof/>
          <w:sz w:val="26"/>
          <w:szCs w:val="26"/>
        </w:rPr>
        <w:t xml:space="preserve">PRIMAR </w:t>
      </w:r>
    </w:p>
    <w:p w:rsidR="00EE4EC0" w:rsidRPr="000A452A" w:rsidRDefault="00EE4EC0" w:rsidP="000A452A">
      <w:pPr>
        <w:rPr>
          <w:rFonts w:ascii="Arial" w:hAnsi="Arial" w:cs="Arial"/>
          <w:b/>
          <w:bCs/>
          <w:noProof/>
          <w:sz w:val="26"/>
          <w:szCs w:val="26"/>
        </w:rPr>
      </w:pPr>
    </w:p>
    <w:sectPr w:rsidR="00EE4EC0" w:rsidRPr="000A452A" w:rsidSect="000A452A">
      <w:headerReference w:type="default" r:id="rId7"/>
      <w:footerReference w:type="default" r:id="rId8"/>
      <w:pgSz w:w="11909" w:h="16834" w:code="9"/>
      <w:pgMar w:top="450" w:right="929" w:bottom="630" w:left="1440" w:header="720" w:footer="43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EC0" w:rsidRDefault="00EE4EC0">
      <w:r>
        <w:separator/>
      </w:r>
    </w:p>
  </w:endnote>
  <w:endnote w:type="continuationSeparator" w:id="1">
    <w:p w:rsidR="00EE4EC0" w:rsidRDefault="00EE4E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EC0" w:rsidRDefault="00EE4EC0" w:rsidP="00F944F2">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E4EC0" w:rsidRDefault="00EE4E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EC0" w:rsidRDefault="00EE4EC0">
      <w:r>
        <w:separator/>
      </w:r>
    </w:p>
  </w:footnote>
  <w:footnote w:type="continuationSeparator" w:id="1">
    <w:p w:rsidR="00EE4EC0" w:rsidRDefault="00EE4E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EC0" w:rsidRPr="009372F5" w:rsidRDefault="00EE4EC0" w:rsidP="009372F5">
    <w:pPr>
      <w:pStyle w:val="Header"/>
      <w:jc w:val="right"/>
      <w:rPr>
        <w:rFonts w:ascii="Arial" w:hAnsi="Arial" w:cs="Arial"/>
        <w:b/>
        <w:bCs/>
        <w:sz w:val="24"/>
        <w:szCs w:val="24"/>
      </w:rPr>
    </w:pPr>
    <w:r w:rsidRPr="009372F5">
      <w:rPr>
        <w:rFonts w:ascii="Arial" w:hAnsi="Arial" w:cs="Arial"/>
        <w:b/>
        <w:bCs/>
        <w:sz w:val="24"/>
        <w:szCs w:val="24"/>
      </w:rPr>
      <w:t>Anexa nr.2</w:t>
    </w:r>
  </w:p>
  <w:p w:rsidR="00EE4EC0" w:rsidRPr="009372F5" w:rsidRDefault="00EE4EC0" w:rsidP="009372F5">
    <w:pPr>
      <w:pStyle w:val="Header"/>
      <w:jc w:val="right"/>
      <w:rPr>
        <w:rFonts w:ascii="Arial" w:hAnsi="Arial" w:cs="Arial"/>
        <w:b/>
        <w:bCs/>
        <w:sz w:val="24"/>
        <w:szCs w:val="24"/>
      </w:rPr>
    </w:pPr>
    <w:r>
      <w:rPr>
        <w:rFonts w:ascii="Arial" w:hAnsi="Arial" w:cs="Arial"/>
        <w:b/>
        <w:bCs/>
        <w:sz w:val="24"/>
        <w:szCs w:val="24"/>
      </w:rPr>
      <w:t>l</w:t>
    </w:r>
    <w:r w:rsidRPr="009372F5">
      <w:rPr>
        <w:rFonts w:ascii="Arial" w:hAnsi="Arial" w:cs="Arial"/>
        <w:b/>
        <w:bCs/>
        <w:sz w:val="24"/>
        <w:szCs w:val="24"/>
      </w:rPr>
      <w:t>a Hotărârea nr. __________________</w:t>
    </w:r>
  </w:p>
  <w:p w:rsidR="00EE4EC0" w:rsidRDefault="00EE4EC0" w:rsidP="009372F5">
    <w:pPr>
      <w:pStyle w:val="Header"/>
      <w:jc w:val="right"/>
      <w:rPr>
        <w:rFonts w:ascii="Arial" w:hAnsi="Arial" w:cs="Arial"/>
        <w:b/>
        <w:bCs/>
        <w:sz w:val="24"/>
        <w:szCs w:val="24"/>
      </w:rPr>
    </w:pPr>
    <w:r w:rsidRPr="009372F5">
      <w:rPr>
        <w:rFonts w:ascii="Arial" w:hAnsi="Arial" w:cs="Arial"/>
        <w:b/>
        <w:bCs/>
        <w:sz w:val="24"/>
        <w:szCs w:val="24"/>
      </w:rPr>
      <w:t xml:space="preserve"> </w:t>
    </w:r>
    <w:r>
      <w:rPr>
        <w:rFonts w:ascii="Arial" w:hAnsi="Arial" w:cs="Arial"/>
        <w:b/>
        <w:bCs/>
        <w:sz w:val="24"/>
        <w:szCs w:val="24"/>
      </w:rPr>
      <w:t>a</w:t>
    </w:r>
    <w:r w:rsidRPr="009372F5">
      <w:rPr>
        <w:rFonts w:ascii="Arial" w:hAnsi="Arial" w:cs="Arial"/>
        <w:b/>
        <w:bCs/>
        <w:sz w:val="24"/>
        <w:szCs w:val="24"/>
      </w:rPr>
      <w:t xml:space="preserve"> Consiliului local al municipiului Bistrița</w:t>
    </w:r>
  </w:p>
  <w:p w:rsidR="00EE4EC0" w:rsidRPr="0014297A" w:rsidRDefault="00EE4EC0" w:rsidP="009372F5">
    <w:pPr>
      <w:pStyle w:val="Header"/>
      <w:jc w:val="right"/>
      <w:rPr>
        <w:rFonts w:ascii="Arial" w:hAnsi="Arial" w:cs="Arial"/>
        <w:b/>
        <w:bCs/>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22F37"/>
    <w:multiLevelType w:val="hybridMultilevel"/>
    <w:tmpl w:val="9E9A278E"/>
    <w:lvl w:ilvl="0" w:tplc="D73EE2CE">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
    <w:nsid w:val="09FB18AD"/>
    <w:multiLevelType w:val="multilevel"/>
    <w:tmpl w:val="B3C2ABC6"/>
    <w:lvl w:ilvl="0">
      <w:start w:val="1"/>
      <w:numFmt w:val="decimal"/>
      <w:lvlText w:val="(%1)"/>
      <w:lvlJc w:val="left"/>
      <w:rPr>
        <w:rFonts w:ascii="Verdana" w:eastAsia="Times New Roman" w:hAnsi="Verdana"/>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EB144E"/>
    <w:multiLevelType w:val="hybridMultilevel"/>
    <w:tmpl w:val="6C36B6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2736CE3"/>
    <w:multiLevelType w:val="hybridMultilevel"/>
    <w:tmpl w:val="C6C6317A"/>
    <w:lvl w:ilvl="0" w:tplc="2A2E6D0C">
      <w:start w:val="1"/>
      <w:numFmt w:val="decimal"/>
      <w:lvlText w:val="(%1)"/>
      <w:lvlJc w:val="left"/>
      <w:pPr>
        <w:ind w:left="435" w:hanging="360"/>
      </w:pPr>
      <w:rPr>
        <w:rFonts w:hint="default"/>
      </w:rPr>
    </w:lvl>
    <w:lvl w:ilvl="1" w:tplc="04090019">
      <w:start w:val="1"/>
      <w:numFmt w:val="lowerLetter"/>
      <w:lvlText w:val="%2."/>
      <w:lvlJc w:val="left"/>
      <w:pPr>
        <w:ind w:left="1155" w:hanging="360"/>
      </w:pPr>
    </w:lvl>
    <w:lvl w:ilvl="2" w:tplc="0409001B">
      <w:start w:val="1"/>
      <w:numFmt w:val="lowerRoman"/>
      <w:lvlText w:val="%3."/>
      <w:lvlJc w:val="right"/>
      <w:pPr>
        <w:ind w:left="1875" w:hanging="180"/>
      </w:pPr>
    </w:lvl>
    <w:lvl w:ilvl="3" w:tplc="0409000F">
      <w:start w:val="1"/>
      <w:numFmt w:val="decimal"/>
      <w:lvlText w:val="%4."/>
      <w:lvlJc w:val="left"/>
      <w:pPr>
        <w:ind w:left="2595" w:hanging="360"/>
      </w:pPr>
    </w:lvl>
    <w:lvl w:ilvl="4" w:tplc="04090019">
      <w:start w:val="1"/>
      <w:numFmt w:val="lowerLetter"/>
      <w:lvlText w:val="%5."/>
      <w:lvlJc w:val="left"/>
      <w:pPr>
        <w:ind w:left="3315" w:hanging="360"/>
      </w:pPr>
    </w:lvl>
    <w:lvl w:ilvl="5" w:tplc="0409001B">
      <w:start w:val="1"/>
      <w:numFmt w:val="lowerRoman"/>
      <w:lvlText w:val="%6."/>
      <w:lvlJc w:val="right"/>
      <w:pPr>
        <w:ind w:left="4035" w:hanging="180"/>
      </w:pPr>
    </w:lvl>
    <w:lvl w:ilvl="6" w:tplc="0409000F">
      <w:start w:val="1"/>
      <w:numFmt w:val="decimal"/>
      <w:lvlText w:val="%7."/>
      <w:lvlJc w:val="left"/>
      <w:pPr>
        <w:ind w:left="4755" w:hanging="360"/>
      </w:pPr>
    </w:lvl>
    <w:lvl w:ilvl="7" w:tplc="04090019">
      <w:start w:val="1"/>
      <w:numFmt w:val="lowerLetter"/>
      <w:lvlText w:val="%8."/>
      <w:lvlJc w:val="left"/>
      <w:pPr>
        <w:ind w:left="5475" w:hanging="360"/>
      </w:pPr>
    </w:lvl>
    <w:lvl w:ilvl="8" w:tplc="0409001B">
      <w:start w:val="1"/>
      <w:numFmt w:val="lowerRoman"/>
      <w:lvlText w:val="%9."/>
      <w:lvlJc w:val="right"/>
      <w:pPr>
        <w:ind w:left="6195" w:hanging="180"/>
      </w:pPr>
    </w:lvl>
  </w:abstractNum>
  <w:abstractNum w:abstractNumId="4">
    <w:nsid w:val="12C420E7"/>
    <w:multiLevelType w:val="hybridMultilevel"/>
    <w:tmpl w:val="D766FD9E"/>
    <w:lvl w:ilvl="0" w:tplc="0EB8041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889071B"/>
    <w:multiLevelType w:val="hybridMultilevel"/>
    <w:tmpl w:val="5476C662"/>
    <w:lvl w:ilvl="0" w:tplc="6416F70E">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6">
    <w:nsid w:val="1C6B7B33"/>
    <w:multiLevelType w:val="hybridMultilevel"/>
    <w:tmpl w:val="9616476C"/>
    <w:lvl w:ilvl="0" w:tplc="8848AF00">
      <w:start w:val="1"/>
      <w:numFmt w:val="decimal"/>
      <w:lvlText w:val="(%1)"/>
      <w:lvlJc w:val="left"/>
      <w:pPr>
        <w:ind w:left="1080" w:hanging="360"/>
      </w:pPr>
      <w:rPr>
        <w:rFonts w:ascii="Times New Roman" w:eastAsia="Times New Roman" w:hAnsi="Times New Roman"/>
        <w:b/>
        <w:bCs/>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1CF77391"/>
    <w:multiLevelType w:val="hybridMultilevel"/>
    <w:tmpl w:val="83CA50E8"/>
    <w:lvl w:ilvl="0" w:tplc="9D24E76A">
      <w:start w:val="1"/>
      <w:numFmt w:val="decimal"/>
      <w:lvlText w:val="(%1)"/>
      <w:lvlJc w:val="left"/>
      <w:pPr>
        <w:ind w:left="750" w:hanging="39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DD53B43"/>
    <w:multiLevelType w:val="multilevel"/>
    <w:tmpl w:val="7A9662CE"/>
    <w:lvl w:ilvl="0">
      <w:start w:val="1"/>
      <w:numFmt w:val="decimal"/>
      <w:lvlText w:val="(%1)"/>
      <w:lvlJc w:val="left"/>
      <w:rPr>
        <w:rFonts w:ascii="Verdana" w:eastAsia="Times New Roman" w:hAnsi="Verdana"/>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DD6F8A"/>
    <w:multiLevelType w:val="multilevel"/>
    <w:tmpl w:val="9198DB3E"/>
    <w:lvl w:ilvl="0">
      <w:start w:val="1"/>
      <w:numFmt w:val="decimal"/>
      <w:lvlText w:val="(%1)"/>
      <w:lvlJc w:val="left"/>
      <w:rPr>
        <w:rFonts w:ascii="Verdana" w:eastAsia="Times New Roman" w:hAnsi="Verdana"/>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B913E9"/>
    <w:multiLevelType w:val="multilevel"/>
    <w:tmpl w:val="317A98CC"/>
    <w:lvl w:ilvl="0">
      <w:start w:val="1"/>
      <w:numFmt w:val="decimal"/>
      <w:lvlText w:val="(%1)"/>
      <w:lvlJc w:val="left"/>
      <w:rPr>
        <w:rFonts w:ascii="Verdana" w:eastAsia="Times New Roman" w:hAnsi="Verdana"/>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D0583C"/>
    <w:multiLevelType w:val="hybridMultilevel"/>
    <w:tmpl w:val="89E0E2F8"/>
    <w:lvl w:ilvl="0" w:tplc="8848AF00">
      <w:start w:val="1"/>
      <w:numFmt w:val="decimal"/>
      <w:lvlText w:val="(%1)"/>
      <w:lvlJc w:val="left"/>
      <w:pPr>
        <w:ind w:left="720" w:hanging="360"/>
      </w:pPr>
      <w:rPr>
        <w:rFonts w:ascii="Times New Roman" w:eastAsia="Times New Roman" w:hAnsi="Times New Roman"/>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5EE08B6"/>
    <w:multiLevelType w:val="multilevel"/>
    <w:tmpl w:val="CD722F54"/>
    <w:lvl w:ilvl="0">
      <w:start w:val="1"/>
      <w:numFmt w:val="decimal"/>
      <w:lvlText w:val="(%1)"/>
      <w:lvlJc w:val="left"/>
      <w:rPr>
        <w:rFonts w:ascii="Verdana" w:eastAsia="Times New Roman" w:hAnsi="Verdana"/>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FC2742"/>
    <w:multiLevelType w:val="hybridMultilevel"/>
    <w:tmpl w:val="036A7BD4"/>
    <w:lvl w:ilvl="0" w:tplc="FA96E1E4">
      <w:start w:val="1"/>
      <w:numFmt w:val="decimal"/>
      <w:lvlText w:val="(%1)"/>
      <w:lvlJc w:val="left"/>
      <w:pPr>
        <w:ind w:left="810" w:hanging="450"/>
      </w:pPr>
      <w:rPr>
        <w:rFonts w:ascii="Times New Roman" w:eastAsia="Times New Roman" w:hAnsi="Times New Roman"/>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E52639D"/>
    <w:multiLevelType w:val="hybridMultilevel"/>
    <w:tmpl w:val="4C52439E"/>
    <w:lvl w:ilvl="0" w:tplc="658E64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0C859D6"/>
    <w:multiLevelType w:val="hybridMultilevel"/>
    <w:tmpl w:val="5864744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99C6F35"/>
    <w:multiLevelType w:val="multilevel"/>
    <w:tmpl w:val="49FCB332"/>
    <w:lvl w:ilvl="0">
      <w:start w:val="1"/>
      <w:numFmt w:val="decimal"/>
      <w:lvlText w:val="(%1)"/>
      <w:lvlJc w:val="left"/>
      <w:rPr>
        <w:rFonts w:ascii="Verdana" w:eastAsia="Times New Roman" w:hAnsi="Verdana"/>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9F6A3F"/>
    <w:multiLevelType w:val="multilevel"/>
    <w:tmpl w:val="7B529A80"/>
    <w:lvl w:ilvl="0">
      <w:start w:val="1"/>
      <w:numFmt w:val="decimal"/>
      <w:lvlText w:val="(%1)"/>
      <w:lvlJc w:val="left"/>
      <w:rPr>
        <w:rFonts w:ascii="Verdana" w:eastAsia="Times New Roman" w:hAnsi="Verdana"/>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943D5B"/>
    <w:multiLevelType w:val="hybridMultilevel"/>
    <w:tmpl w:val="AFCEFB78"/>
    <w:lvl w:ilvl="0" w:tplc="824068B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227226C"/>
    <w:multiLevelType w:val="hybridMultilevel"/>
    <w:tmpl w:val="FAE25D3C"/>
    <w:lvl w:ilvl="0" w:tplc="599080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BEA22BF"/>
    <w:multiLevelType w:val="hybridMultilevel"/>
    <w:tmpl w:val="8C30AC22"/>
    <w:lvl w:ilvl="0" w:tplc="1D3E438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nsid w:val="7C715D80"/>
    <w:multiLevelType w:val="multilevel"/>
    <w:tmpl w:val="F864C2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20"/>
  </w:num>
  <w:num w:numId="4">
    <w:abstractNumId w:val="7"/>
  </w:num>
  <w:num w:numId="5">
    <w:abstractNumId w:val="4"/>
  </w:num>
  <w:num w:numId="6">
    <w:abstractNumId w:val="12"/>
  </w:num>
  <w:num w:numId="7">
    <w:abstractNumId w:val="21"/>
  </w:num>
  <w:num w:numId="8">
    <w:abstractNumId w:val="1"/>
  </w:num>
  <w:num w:numId="9">
    <w:abstractNumId w:val="10"/>
  </w:num>
  <w:num w:numId="10">
    <w:abstractNumId w:val="8"/>
  </w:num>
  <w:num w:numId="11">
    <w:abstractNumId w:val="17"/>
  </w:num>
  <w:num w:numId="12">
    <w:abstractNumId w:val="16"/>
  </w:num>
  <w:num w:numId="13">
    <w:abstractNumId w:val="9"/>
  </w:num>
  <w:num w:numId="14">
    <w:abstractNumId w:val="2"/>
  </w:num>
  <w:num w:numId="15">
    <w:abstractNumId w:val="15"/>
  </w:num>
  <w:num w:numId="16">
    <w:abstractNumId w:val="11"/>
  </w:num>
  <w:num w:numId="17">
    <w:abstractNumId w:val="0"/>
  </w:num>
  <w:num w:numId="18">
    <w:abstractNumId w:val="18"/>
  </w:num>
  <w:num w:numId="19">
    <w:abstractNumId w:val="14"/>
  </w:num>
  <w:num w:numId="20">
    <w:abstractNumId w:val="5"/>
  </w:num>
  <w:num w:numId="21">
    <w:abstractNumId w:val="19"/>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72F8"/>
    <w:rsid w:val="00003B6A"/>
    <w:rsid w:val="00006360"/>
    <w:rsid w:val="00007F6B"/>
    <w:rsid w:val="0001433A"/>
    <w:rsid w:val="00015275"/>
    <w:rsid w:val="0002105B"/>
    <w:rsid w:val="00023BDD"/>
    <w:rsid w:val="00024222"/>
    <w:rsid w:val="00024DF9"/>
    <w:rsid w:val="00037AD2"/>
    <w:rsid w:val="000442B9"/>
    <w:rsid w:val="00046B9A"/>
    <w:rsid w:val="00054AF6"/>
    <w:rsid w:val="00056CCF"/>
    <w:rsid w:val="00061544"/>
    <w:rsid w:val="0006245C"/>
    <w:rsid w:val="00071BCF"/>
    <w:rsid w:val="00086372"/>
    <w:rsid w:val="00093EBB"/>
    <w:rsid w:val="00096260"/>
    <w:rsid w:val="000A1F69"/>
    <w:rsid w:val="000A452A"/>
    <w:rsid w:val="000A75B9"/>
    <w:rsid w:val="000B3CE5"/>
    <w:rsid w:val="000B5A6E"/>
    <w:rsid w:val="000C0F31"/>
    <w:rsid w:val="000C4A24"/>
    <w:rsid w:val="000D7532"/>
    <w:rsid w:val="000E0328"/>
    <w:rsid w:val="000E2750"/>
    <w:rsid w:val="000E425D"/>
    <w:rsid w:val="000F4134"/>
    <w:rsid w:val="000F4850"/>
    <w:rsid w:val="000F5EDD"/>
    <w:rsid w:val="000F64D8"/>
    <w:rsid w:val="001034E2"/>
    <w:rsid w:val="001042B7"/>
    <w:rsid w:val="0010504A"/>
    <w:rsid w:val="00106B6D"/>
    <w:rsid w:val="00110C20"/>
    <w:rsid w:val="001170D9"/>
    <w:rsid w:val="00117B14"/>
    <w:rsid w:val="00122C45"/>
    <w:rsid w:val="00123A13"/>
    <w:rsid w:val="00124A72"/>
    <w:rsid w:val="001378B3"/>
    <w:rsid w:val="00142029"/>
    <w:rsid w:val="0014297A"/>
    <w:rsid w:val="001442EB"/>
    <w:rsid w:val="00147F4B"/>
    <w:rsid w:val="00150BBC"/>
    <w:rsid w:val="00153798"/>
    <w:rsid w:val="001538D3"/>
    <w:rsid w:val="001558CE"/>
    <w:rsid w:val="00156299"/>
    <w:rsid w:val="00160D42"/>
    <w:rsid w:val="00163560"/>
    <w:rsid w:val="00164918"/>
    <w:rsid w:val="001663A4"/>
    <w:rsid w:val="00166BB4"/>
    <w:rsid w:val="00176BDB"/>
    <w:rsid w:val="0017704D"/>
    <w:rsid w:val="00187BFA"/>
    <w:rsid w:val="00187D32"/>
    <w:rsid w:val="001A068A"/>
    <w:rsid w:val="001A67C8"/>
    <w:rsid w:val="001A7048"/>
    <w:rsid w:val="001B0F2E"/>
    <w:rsid w:val="001B4CB0"/>
    <w:rsid w:val="001B71FB"/>
    <w:rsid w:val="001C6725"/>
    <w:rsid w:val="001C7502"/>
    <w:rsid w:val="001D646F"/>
    <w:rsid w:val="001D79AE"/>
    <w:rsid w:val="001E65BF"/>
    <w:rsid w:val="001E66CC"/>
    <w:rsid w:val="001F224B"/>
    <w:rsid w:val="002005CE"/>
    <w:rsid w:val="00200EBC"/>
    <w:rsid w:val="002019D5"/>
    <w:rsid w:val="00202588"/>
    <w:rsid w:val="0020500D"/>
    <w:rsid w:val="002057A8"/>
    <w:rsid w:val="00215B88"/>
    <w:rsid w:val="00217DB7"/>
    <w:rsid w:val="00220CE0"/>
    <w:rsid w:val="0022100B"/>
    <w:rsid w:val="0022270C"/>
    <w:rsid w:val="00222E5B"/>
    <w:rsid w:val="00231919"/>
    <w:rsid w:val="00231ACC"/>
    <w:rsid w:val="00237BAC"/>
    <w:rsid w:val="002415E1"/>
    <w:rsid w:val="002419D2"/>
    <w:rsid w:val="0024346B"/>
    <w:rsid w:val="00247D94"/>
    <w:rsid w:val="00251374"/>
    <w:rsid w:val="00251667"/>
    <w:rsid w:val="0025290E"/>
    <w:rsid w:val="00266AEA"/>
    <w:rsid w:val="0027088F"/>
    <w:rsid w:val="0027182B"/>
    <w:rsid w:val="00275A29"/>
    <w:rsid w:val="00286FA4"/>
    <w:rsid w:val="002A2D63"/>
    <w:rsid w:val="002A5297"/>
    <w:rsid w:val="002B0131"/>
    <w:rsid w:val="002B3038"/>
    <w:rsid w:val="002B5B63"/>
    <w:rsid w:val="002B70AB"/>
    <w:rsid w:val="002C622D"/>
    <w:rsid w:val="002C74C6"/>
    <w:rsid w:val="002F76FF"/>
    <w:rsid w:val="00301264"/>
    <w:rsid w:val="003064CC"/>
    <w:rsid w:val="0031061A"/>
    <w:rsid w:val="0031282C"/>
    <w:rsid w:val="003142E3"/>
    <w:rsid w:val="0031436E"/>
    <w:rsid w:val="003279C3"/>
    <w:rsid w:val="00330914"/>
    <w:rsid w:val="003412FE"/>
    <w:rsid w:val="00341604"/>
    <w:rsid w:val="0034648B"/>
    <w:rsid w:val="00357523"/>
    <w:rsid w:val="003605C1"/>
    <w:rsid w:val="0036232D"/>
    <w:rsid w:val="00363D8A"/>
    <w:rsid w:val="00366B91"/>
    <w:rsid w:val="00377E06"/>
    <w:rsid w:val="00384B6E"/>
    <w:rsid w:val="003875C7"/>
    <w:rsid w:val="00390B2C"/>
    <w:rsid w:val="00394C3C"/>
    <w:rsid w:val="00395713"/>
    <w:rsid w:val="00395B2C"/>
    <w:rsid w:val="003A476A"/>
    <w:rsid w:val="003B0F61"/>
    <w:rsid w:val="003B3CA1"/>
    <w:rsid w:val="003B4746"/>
    <w:rsid w:val="003C7320"/>
    <w:rsid w:val="003D4E20"/>
    <w:rsid w:val="003D506D"/>
    <w:rsid w:val="003E1010"/>
    <w:rsid w:val="003E51D8"/>
    <w:rsid w:val="003E6C35"/>
    <w:rsid w:val="003E7892"/>
    <w:rsid w:val="003F1B2F"/>
    <w:rsid w:val="003F3989"/>
    <w:rsid w:val="003F498C"/>
    <w:rsid w:val="003F6F00"/>
    <w:rsid w:val="00401361"/>
    <w:rsid w:val="00401BBE"/>
    <w:rsid w:val="00413BFD"/>
    <w:rsid w:val="004227C7"/>
    <w:rsid w:val="004228F2"/>
    <w:rsid w:val="00432725"/>
    <w:rsid w:val="004347A6"/>
    <w:rsid w:val="00435308"/>
    <w:rsid w:val="0043576F"/>
    <w:rsid w:val="00441AD4"/>
    <w:rsid w:val="004473E5"/>
    <w:rsid w:val="00461300"/>
    <w:rsid w:val="004622B6"/>
    <w:rsid w:val="00462550"/>
    <w:rsid w:val="004666FB"/>
    <w:rsid w:val="00477BBA"/>
    <w:rsid w:val="004877D5"/>
    <w:rsid w:val="004A21B8"/>
    <w:rsid w:val="004A50AA"/>
    <w:rsid w:val="004A51C2"/>
    <w:rsid w:val="004A6DF5"/>
    <w:rsid w:val="004B0539"/>
    <w:rsid w:val="004B2E92"/>
    <w:rsid w:val="004B48BD"/>
    <w:rsid w:val="004D08B4"/>
    <w:rsid w:val="004D41B5"/>
    <w:rsid w:val="004F1221"/>
    <w:rsid w:val="004F20B2"/>
    <w:rsid w:val="004F5E86"/>
    <w:rsid w:val="00502CDF"/>
    <w:rsid w:val="00517D88"/>
    <w:rsid w:val="00533324"/>
    <w:rsid w:val="005335FF"/>
    <w:rsid w:val="005362FC"/>
    <w:rsid w:val="00543EE7"/>
    <w:rsid w:val="00551CE6"/>
    <w:rsid w:val="00552436"/>
    <w:rsid w:val="005525EE"/>
    <w:rsid w:val="00555282"/>
    <w:rsid w:val="00565A5A"/>
    <w:rsid w:val="00565C47"/>
    <w:rsid w:val="0056624F"/>
    <w:rsid w:val="0056785C"/>
    <w:rsid w:val="0057733D"/>
    <w:rsid w:val="00591B10"/>
    <w:rsid w:val="00592A1F"/>
    <w:rsid w:val="005A1F52"/>
    <w:rsid w:val="005A2709"/>
    <w:rsid w:val="005B2549"/>
    <w:rsid w:val="005B4E05"/>
    <w:rsid w:val="005C61FA"/>
    <w:rsid w:val="005D2797"/>
    <w:rsid w:val="005D4573"/>
    <w:rsid w:val="005E5198"/>
    <w:rsid w:val="005F366A"/>
    <w:rsid w:val="005F4ABE"/>
    <w:rsid w:val="005F574E"/>
    <w:rsid w:val="005F7222"/>
    <w:rsid w:val="00600D68"/>
    <w:rsid w:val="00601133"/>
    <w:rsid w:val="00614E8D"/>
    <w:rsid w:val="006160FF"/>
    <w:rsid w:val="006256DE"/>
    <w:rsid w:val="006338AF"/>
    <w:rsid w:val="00634254"/>
    <w:rsid w:val="006342E5"/>
    <w:rsid w:val="00642416"/>
    <w:rsid w:val="006458C8"/>
    <w:rsid w:val="00652E6D"/>
    <w:rsid w:val="00663F5B"/>
    <w:rsid w:val="00665601"/>
    <w:rsid w:val="00670B31"/>
    <w:rsid w:val="00673AFC"/>
    <w:rsid w:val="006830B0"/>
    <w:rsid w:val="00683F54"/>
    <w:rsid w:val="00686B49"/>
    <w:rsid w:val="00691C6E"/>
    <w:rsid w:val="00692637"/>
    <w:rsid w:val="006926A0"/>
    <w:rsid w:val="00692DB2"/>
    <w:rsid w:val="00694487"/>
    <w:rsid w:val="006953D3"/>
    <w:rsid w:val="006A1DB8"/>
    <w:rsid w:val="006A62EE"/>
    <w:rsid w:val="006B40C7"/>
    <w:rsid w:val="006C097D"/>
    <w:rsid w:val="006D0464"/>
    <w:rsid w:val="006D5D7B"/>
    <w:rsid w:val="006E4600"/>
    <w:rsid w:val="006E512A"/>
    <w:rsid w:val="006E5B45"/>
    <w:rsid w:val="006E6226"/>
    <w:rsid w:val="006F33A3"/>
    <w:rsid w:val="006F6E76"/>
    <w:rsid w:val="00702D21"/>
    <w:rsid w:val="007065F4"/>
    <w:rsid w:val="00707010"/>
    <w:rsid w:val="00723027"/>
    <w:rsid w:val="00732071"/>
    <w:rsid w:val="007350B1"/>
    <w:rsid w:val="0073547A"/>
    <w:rsid w:val="00744232"/>
    <w:rsid w:val="007506C4"/>
    <w:rsid w:val="00752BF6"/>
    <w:rsid w:val="0075326D"/>
    <w:rsid w:val="007547ED"/>
    <w:rsid w:val="00757484"/>
    <w:rsid w:val="007659BC"/>
    <w:rsid w:val="00767B52"/>
    <w:rsid w:val="00776429"/>
    <w:rsid w:val="00777589"/>
    <w:rsid w:val="0078113A"/>
    <w:rsid w:val="0078582C"/>
    <w:rsid w:val="00796180"/>
    <w:rsid w:val="00796209"/>
    <w:rsid w:val="007A4D41"/>
    <w:rsid w:val="007B607F"/>
    <w:rsid w:val="007C3039"/>
    <w:rsid w:val="007D0508"/>
    <w:rsid w:val="007E79F6"/>
    <w:rsid w:val="007F4AF0"/>
    <w:rsid w:val="007F61FE"/>
    <w:rsid w:val="007F7D2D"/>
    <w:rsid w:val="00813020"/>
    <w:rsid w:val="008135AE"/>
    <w:rsid w:val="00814E34"/>
    <w:rsid w:val="00820DAC"/>
    <w:rsid w:val="00822B9F"/>
    <w:rsid w:val="00830CA7"/>
    <w:rsid w:val="00842943"/>
    <w:rsid w:val="0084359B"/>
    <w:rsid w:val="00843C58"/>
    <w:rsid w:val="00860678"/>
    <w:rsid w:val="00865FF3"/>
    <w:rsid w:val="00872075"/>
    <w:rsid w:val="0087234C"/>
    <w:rsid w:val="00875046"/>
    <w:rsid w:val="008811AC"/>
    <w:rsid w:val="008821E8"/>
    <w:rsid w:val="008859CD"/>
    <w:rsid w:val="00885D41"/>
    <w:rsid w:val="00893131"/>
    <w:rsid w:val="00896E04"/>
    <w:rsid w:val="008A5A29"/>
    <w:rsid w:val="008B189D"/>
    <w:rsid w:val="008C14C5"/>
    <w:rsid w:val="008D1AC0"/>
    <w:rsid w:val="008E317C"/>
    <w:rsid w:val="008F7338"/>
    <w:rsid w:val="00930C72"/>
    <w:rsid w:val="00930E24"/>
    <w:rsid w:val="009316FE"/>
    <w:rsid w:val="009322AF"/>
    <w:rsid w:val="009372F5"/>
    <w:rsid w:val="00946E3F"/>
    <w:rsid w:val="00954F2C"/>
    <w:rsid w:val="00960293"/>
    <w:rsid w:val="009823F4"/>
    <w:rsid w:val="00982AA2"/>
    <w:rsid w:val="00986D82"/>
    <w:rsid w:val="0098745C"/>
    <w:rsid w:val="009876F7"/>
    <w:rsid w:val="00987FDD"/>
    <w:rsid w:val="009909BF"/>
    <w:rsid w:val="0099449F"/>
    <w:rsid w:val="00994AC9"/>
    <w:rsid w:val="00997BD7"/>
    <w:rsid w:val="009A184E"/>
    <w:rsid w:val="009A2E9C"/>
    <w:rsid w:val="009A3207"/>
    <w:rsid w:val="009B4E41"/>
    <w:rsid w:val="009B6795"/>
    <w:rsid w:val="009B706F"/>
    <w:rsid w:val="009C5552"/>
    <w:rsid w:val="009D1A86"/>
    <w:rsid w:val="009D5568"/>
    <w:rsid w:val="009D7F8A"/>
    <w:rsid w:val="009E1179"/>
    <w:rsid w:val="009E1288"/>
    <w:rsid w:val="009F1F2C"/>
    <w:rsid w:val="009F4E8B"/>
    <w:rsid w:val="00A00F45"/>
    <w:rsid w:val="00A13B00"/>
    <w:rsid w:val="00A14241"/>
    <w:rsid w:val="00A353B2"/>
    <w:rsid w:val="00A37AF6"/>
    <w:rsid w:val="00A41CF0"/>
    <w:rsid w:val="00A4694E"/>
    <w:rsid w:val="00A56756"/>
    <w:rsid w:val="00A64EA8"/>
    <w:rsid w:val="00A7381F"/>
    <w:rsid w:val="00A80077"/>
    <w:rsid w:val="00A829A2"/>
    <w:rsid w:val="00A83B28"/>
    <w:rsid w:val="00A87284"/>
    <w:rsid w:val="00A92C46"/>
    <w:rsid w:val="00AA5400"/>
    <w:rsid w:val="00AA7AFD"/>
    <w:rsid w:val="00AB1779"/>
    <w:rsid w:val="00AC6177"/>
    <w:rsid w:val="00AD05CC"/>
    <w:rsid w:val="00AD0AAF"/>
    <w:rsid w:val="00AF3444"/>
    <w:rsid w:val="00AF73C6"/>
    <w:rsid w:val="00AF7816"/>
    <w:rsid w:val="00B042C3"/>
    <w:rsid w:val="00B04805"/>
    <w:rsid w:val="00B05A0F"/>
    <w:rsid w:val="00B07F4C"/>
    <w:rsid w:val="00B1424D"/>
    <w:rsid w:val="00B17B87"/>
    <w:rsid w:val="00B213FF"/>
    <w:rsid w:val="00B31343"/>
    <w:rsid w:val="00B32273"/>
    <w:rsid w:val="00B34F97"/>
    <w:rsid w:val="00B37DAF"/>
    <w:rsid w:val="00B43E0D"/>
    <w:rsid w:val="00B46C60"/>
    <w:rsid w:val="00B54607"/>
    <w:rsid w:val="00B55CA3"/>
    <w:rsid w:val="00B84845"/>
    <w:rsid w:val="00B86081"/>
    <w:rsid w:val="00BB55EB"/>
    <w:rsid w:val="00BC139B"/>
    <w:rsid w:val="00BC267E"/>
    <w:rsid w:val="00BC6CDF"/>
    <w:rsid w:val="00BC7A86"/>
    <w:rsid w:val="00BD2615"/>
    <w:rsid w:val="00BD64D5"/>
    <w:rsid w:val="00BE076A"/>
    <w:rsid w:val="00BE56B6"/>
    <w:rsid w:val="00BE7E51"/>
    <w:rsid w:val="00BF488C"/>
    <w:rsid w:val="00BF518F"/>
    <w:rsid w:val="00BF6400"/>
    <w:rsid w:val="00C06B09"/>
    <w:rsid w:val="00C10516"/>
    <w:rsid w:val="00C10A69"/>
    <w:rsid w:val="00C12BE1"/>
    <w:rsid w:val="00C210BA"/>
    <w:rsid w:val="00C22D37"/>
    <w:rsid w:val="00C2523D"/>
    <w:rsid w:val="00C25372"/>
    <w:rsid w:val="00C25A53"/>
    <w:rsid w:val="00C26332"/>
    <w:rsid w:val="00C27065"/>
    <w:rsid w:val="00C32F44"/>
    <w:rsid w:val="00C41340"/>
    <w:rsid w:val="00C41FF0"/>
    <w:rsid w:val="00C47C82"/>
    <w:rsid w:val="00C50CA3"/>
    <w:rsid w:val="00C5425C"/>
    <w:rsid w:val="00C55957"/>
    <w:rsid w:val="00C56EA6"/>
    <w:rsid w:val="00C57706"/>
    <w:rsid w:val="00C62A33"/>
    <w:rsid w:val="00C667F0"/>
    <w:rsid w:val="00C70C19"/>
    <w:rsid w:val="00C75B7E"/>
    <w:rsid w:val="00C80EDA"/>
    <w:rsid w:val="00C8442B"/>
    <w:rsid w:val="00C85DFE"/>
    <w:rsid w:val="00C97D1A"/>
    <w:rsid w:val="00CB13B4"/>
    <w:rsid w:val="00CB1BD2"/>
    <w:rsid w:val="00CB26C9"/>
    <w:rsid w:val="00CB549A"/>
    <w:rsid w:val="00CC2D02"/>
    <w:rsid w:val="00CD309C"/>
    <w:rsid w:val="00CD48EE"/>
    <w:rsid w:val="00CD580A"/>
    <w:rsid w:val="00CE0DCB"/>
    <w:rsid w:val="00CE3B81"/>
    <w:rsid w:val="00CF13F0"/>
    <w:rsid w:val="00D10856"/>
    <w:rsid w:val="00D109CD"/>
    <w:rsid w:val="00D20F52"/>
    <w:rsid w:val="00D36412"/>
    <w:rsid w:val="00D44107"/>
    <w:rsid w:val="00D53180"/>
    <w:rsid w:val="00D5678A"/>
    <w:rsid w:val="00D7044A"/>
    <w:rsid w:val="00D73F21"/>
    <w:rsid w:val="00D769B0"/>
    <w:rsid w:val="00D76D60"/>
    <w:rsid w:val="00D8169C"/>
    <w:rsid w:val="00D83A64"/>
    <w:rsid w:val="00D9072A"/>
    <w:rsid w:val="00D938D0"/>
    <w:rsid w:val="00D9719E"/>
    <w:rsid w:val="00DA2AF5"/>
    <w:rsid w:val="00DA3E4E"/>
    <w:rsid w:val="00DB0FA3"/>
    <w:rsid w:val="00DB3238"/>
    <w:rsid w:val="00DB6189"/>
    <w:rsid w:val="00DC6856"/>
    <w:rsid w:val="00DE0E99"/>
    <w:rsid w:val="00DE440F"/>
    <w:rsid w:val="00E00F46"/>
    <w:rsid w:val="00E0104E"/>
    <w:rsid w:val="00E06F70"/>
    <w:rsid w:val="00E22B76"/>
    <w:rsid w:val="00E27044"/>
    <w:rsid w:val="00E315A4"/>
    <w:rsid w:val="00E509F9"/>
    <w:rsid w:val="00E54DA3"/>
    <w:rsid w:val="00E54F71"/>
    <w:rsid w:val="00E75266"/>
    <w:rsid w:val="00E7699E"/>
    <w:rsid w:val="00E772AB"/>
    <w:rsid w:val="00E81AF8"/>
    <w:rsid w:val="00E8556D"/>
    <w:rsid w:val="00E85626"/>
    <w:rsid w:val="00E910F3"/>
    <w:rsid w:val="00E918AE"/>
    <w:rsid w:val="00E93343"/>
    <w:rsid w:val="00E93645"/>
    <w:rsid w:val="00E937CA"/>
    <w:rsid w:val="00E966F3"/>
    <w:rsid w:val="00EB2FE6"/>
    <w:rsid w:val="00EB5131"/>
    <w:rsid w:val="00EC2DD5"/>
    <w:rsid w:val="00EC65D9"/>
    <w:rsid w:val="00EC72F8"/>
    <w:rsid w:val="00ED5935"/>
    <w:rsid w:val="00ED5B2F"/>
    <w:rsid w:val="00EE4EC0"/>
    <w:rsid w:val="00F069FD"/>
    <w:rsid w:val="00F15815"/>
    <w:rsid w:val="00F2113E"/>
    <w:rsid w:val="00F21355"/>
    <w:rsid w:val="00F22479"/>
    <w:rsid w:val="00F233C3"/>
    <w:rsid w:val="00F27DC6"/>
    <w:rsid w:val="00F309F0"/>
    <w:rsid w:val="00F312E8"/>
    <w:rsid w:val="00F32115"/>
    <w:rsid w:val="00F3754A"/>
    <w:rsid w:val="00F37AB7"/>
    <w:rsid w:val="00F47DF8"/>
    <w:rsid w:val="00F53AA0"/>
    <w:rsid w:val="00F563E3"/>
    <w:rsid w:val="00F6070C"/>
    <w:rsid w:val="00F60861"/>
    <w:rsid w:val="00F61FBD"/>
    <w:rsid w:val="00F63057"/>
    <w:rsid w:val="00F66574"/>
    <w:rsid w:val="00F77977"/>
    <w:rsid w:val="00F81076"/>
    <w:rsid w:val="00F819AA"/>
    <w:rsid w:val="00F85C14"/>
    <w:rsid w:val="00F87802"/>
    <w:rsid w:val="00F944F2"/>
    <w:rsid w:val="00F94F31"/>
    <w:rsid w:val="00FA09CF"/>
    <w:rsid w:val="00FA1958"/>
    <w:rsid w:val="00FB4C1B"/>
    <w:rsid w:val="00FB6B4E"/>
    <w:rsid w:val="00FC1014"/>
    <w:rsid w:val="00FC3DCA"/>
    <w:rsid w:val="00FC3DF0"/>
    <w:rsid w:val="00FC3E76"/>
    <w:rsid w:val="00FD0CB3"/>
    <w:rsid w:val="00FD35A3"/>
    <w:rsid w:val="00FE4564"/>
    <w:rsid w:val="00FE75FA"/>
    <w:rsid w:val="00FF17A5"/>
    <w:rsid w:val="00FF19ED"/>
    <w:rsid w:val="00FF5BC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12A"/>
    <w:rPr>
      <w:sz w:val="20"/>
      <w:szCs w:val="20"/>
      <w:lang w:val="ro-RO" w:eastAsia="ro-RO"/>
    </w:rPr>
  </w:style>
  <w:style w:type="character" w:default="1" w:styleId="DefaultParagraphFont">
    <w:name w:val="Default Paragraph Font"/>
    <w:link w:val="CharChar1CaracterCaracter1CharChar3"/>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512A"/>
    <w:pPr>
      <w:tabs>
        <w:tab w:val="center" w:pos="4536"/>
        <w:tab w:val="right" w:pos="9072"/>
      </w:tabs>
    </w:pPr>
  </w:style>
  <w:style w:type="character" w:customStyle="1" w:styleId="FooterChar">
    <w:name w:val="Footer Char"/>
    <w:basedOn w:val="DefaultParagraphFont"/>
    <w:link w:val="Footer"/>
    <w:uiPriority w:val="99"/>
    <w:locked/>
    <w:rsid w:val="006E512A"/>
    <w:rPr>
      <w:rFonts w:eastAsia="Times New Roman"/>
      <w:lang w:val="ro-RO" w:eastAsia="ro-RO"/>
    </w:rPr>
  </w:style>
  <w:style w:type="character" w:styleId="PageNumber">
    <w:name w:val="page number"/>
    <w:basedOn w:val="DefaultParagraphFont"/>
    <w:uiPriority w:val="99"/>
    <w:rsid w:val="006E512A"/>
  </w:style>
  <w:style w:type="paragraph" w:styleId="ListParagraph">
    <w:name w:val="List Paragraph"/>
    <w:basedOn w:val="Normal"/>
    <w:uiPriority w:val="99"/>
    <w:qFormat/>
    <w:rsid w:val="006E512A"/>
    <w:pPr>
      <w:ind w:left="720"/>
    </w:pPr>
  </w:style>
  <w:style w:type="character" w:styleId="Hyperlink">
    <w:name w:val="Hyperlink"/>
    <w:basedOn w:val="DefaultParagraphFont"/>
    <w:uiPriority w:val="99"/>
    <w:rsid w:val="006E512A"/>
    <w:rPr>
      <w:color w:val="0000FF"/>
      <w:u w:val="single"/>
    </w:rPr>
  </w:style>
  <w:style w:type="paragraph" w:styleId="Header">
    <w:name w:val="header"/>
    <w:basedOn w:val="Normal"/>
    <w:link w:val="HeaderChar"/>
    <w:uiPriority w:val="99"/>
    <w:rsid w:val="000A1F69"/>
    <w:pPr>
      <w:tabs>
        <w:tab w:val="center" w:pos="4680"/>
        <w:tab w:val="right" w:pos="9360"/>
      </w:tabs>
    </w:pPr>
  </w:style>
  <w:style w:type="character" w:customStyle="1" w:styleId="HeaderChar">
    <w:name w:val="Header Char"/>
    <w:basedOn w:val="DefaultParagraphFont"/>
    <w:link w:val="Header"/>
    <w:uiPriority w:val="99"/>
    <w:locked/>
    <w:rsid w:val="000A1F69"/>
    <w:rPr>
      <w:rFonts w:eastAsia="Times New Roman"/>
      <w:lang w:val="ro-RO" w:eastAsia="ro-RO"/>
    </w:rPr>
  </w:style>
  <w:style w:type="character" w:customStyle="1" w:styleId="Bodytext2">
    <w:name w:val="Body text (2)_"/>
    <w:basedOn w:val="DefaultParagraphFont"/>
    <w:link w:val="Bodytext20"/>
    <w:uiPriority w:val="99"/>
    <w:locked/>
    <w:rsid w:val="00395B2C"/>
    <w:rPr>
      <w:rFonts w:ascii="Verdana" w:hAnsi="Verdana" w:cs="Verdana"/>
      <w:b/>
      <w:bCs/>
      <w:sz w:val="21"/>
      <w:szCs w:val="21"/>
      <w:shd w:val="clear" w:color="auto" w:fill="FFFFFF"/>
    </w:rPr>
  </w:style>
  <w:style w:type="paragraph" w:customStyle="1" w:styleId="Bodytext20">
    <w:name w:val="Body text (2)"/>
    <w:basedOn w:val="Normal"/>
    <w:link w:val="Bodytext2"/>
    <w:uiPriority w:val="99"/>
    <w:rsid w:val="00395B2C"/>
    <w:pPr>
      <w:widowControl w:val="0"/>
      <w:shd w:val="clear" w:color="auto" w:fill="FFFFFF"/>
      <w:spacing w:line="264" w:lineRule="exact"/>
      <w:ind w:hanging="740"/>
    </w:pPr>
    <w:rPr>
      <w:rFonts w:ascii="Verdana" w:hAnsi="Verdana" w:cs="Verdana"/>
      <w:b/>
      <w:bCs/>
      <w:sz w:val="21"/>
      <w:szCs w:val="21"/>
      <w:lang w:val="en-US" w:eastAsia="en-US"/>
    </w:rPr>
  </w:style>
  <w:style w:type="character" w:customStyle="1" w:styleId="Bodytext">
    <w:name w:val="Body text_"/>
    <w:basedOn w:val="DefaultParagraphFont"/>
    <w:link w:val="BodyText1"/>
    <w:uiPriority w:val="99"/>
    <w:locked/>
    <w:rsid w:val="00B07F4C"/>
    <w:rPr>
      <w:rFonts w:ascii="Verdana" w:hAnsi="Verdana" w:cs="Verdana"/>
      <w:sz w:val="21"/>
      <w:szCs w:val="21"/>
      <w:shd w:val="clear" w:color="auto" w:fill="FFFFFF"/>
    </w:rPr>
  </w:style>
  <w:style w:type="character" w:customStyle="1" w:styleId="BodytextBold">
    <w:name w:val="Body text + Bold"/>
    <w:aliases w:val="Italic"/>
    <w:basedOn w:val="Bodytext"/>
    <w:uiPriority w:val="99"/>
    <w:rsid w:val="00B07F4C"/>
    <w:rPr>
      <w:b/>
      <w:bCs/>
      <w:color w:val="000000"/>
      <w:spacing w:val="0"/>
      <w:w w:val="100"/>
      <w:position w:val="0"/>
      <w:lang w:val="ro-RO" w:eastAsia="ro-RO"/>
    </w:rPr>
  </w:style>
  <w:style w:type="character" w:customStyle="1" w:styleId="Bodytext2NotBold">
    <w:name w:val="Body text (2) + Not Bold"/>
    <w:basedOn w:val="Bodytext2"/>
    <w:uiPriority w:val="99"/>
    <w:rsid w:val="00B07F4C"/>
    <w:rPr>
      <w:color w:val="000000"/>
      <w:spacing w:val="0"/>
      <w:w w:val="100"/>
      <w:position w:val="0"/>
      <w:lang w:val="ro-RO" w:eastAsia="ro-RO"/>
    </w:rPr>
  </w:style>
  <w:style w:type="character" w:customStyle="1" w:styleId="Bodytext2Italic">
    <w:name w:val="Body text (2) + Italic"/>
    <w:basedOn w:val="Bodytext2"/>
    <w:uiPriority w:val="99"/>
    <w:rsid w:val="00B07F4C"/>
    <w:rPr>
      <w:i/>
      <w:iCs/>
      <w:color w:val="000000"/>
      <w:spacing w:val="0"/>
      <w:w w:val="100"/>
      <w:position w:val="0"/>
      <w:lang w:val="ro-RO" w:eastAsia="ro-RO"/>
    </w:rPr>
  </w:style>
  <w:style w:type="character" w:customStyle="1" w:styleId="BodytextItalic">
    <w:name w:val="Body text + Italic"/>
    <w:basedOn w:val="Bodytext"/>
    <w:uiPriority w:val="99"/>
    <w:rsid w:val="00B07F4C"/>
    <w:rPr>
      <w:i/>
      <w:iCs/>
      <w:color w:val="000000"/>
      <w:spacing w:val="0"/>
      <w:w w:val="100"/>
      <w:position w:val="0"/>
      <w:lang w:val="ro-RO" w:eastAsia="ro-RO"/>
    </w:rPr>
  </w:style>
  <w:style w:type="paragraph" w:customStyle="1" w:styleId="BodyText1">
    <w:name w:val="Body Text1"/>
    <w:basedOn w:val="Normal"/>
    <w:link w:val="Bodytext"/>
    <w:uiPriority w:val="99"/>
    <w:rsid w:val="00B07F4C"/>
    <w:pPr>
      <w:widowControl w:val="0"/>
      <w:shd w:val="clear" w:color="auto" w:fill="FFFFFF"/>
      <w:spacing w:after="60" w:line="240" w:lineRule="atLeast"/>
      <w:jc w:val="center"/>
    </w:pPr>
    <w:rPr>
      <w:rFonts w:ascii="Verdana" w:hAnsi="Verdana" w:cs="Verdana"/>
      <w:sz w:val="21"/>
      <w:szCs w:val="21"/>
      <w:lang w:val="en-US" w:eastAsia="en-US"/>
    </w:rPr>
  </w:style>
  <w:style w:type="character" w:customStyle="1" w:styleId="Bodytext5">
    <w:name w:val="Body text (5)_"/>
    <w:basedOn w:val="DefaultParagraphFont"/>
    <w:link w:val="Bodytext50"/>
    <w:uiPriority w:val="99"/>
    <w:locked/>
    <w:rsid w:val="002419D2"/>
    <w:rPr>
      <w:rFonts w:ascii="Verdana" w:hAnsi="Verdana" w:cs="Verdana"/>
      <w:i/>
      <w:iCs/>
      <w:sz w:val="21"/>
      <w:szCs w:val="21"/>
      <w:shd w:val="clear" w:color="auto" w:fill="FFFFFF"/>
    </w:rPr>
  </w:style>
  <w:style w:type="character" w:customStyle="1" w:styleId="Bodytext5NotItalic">
    <w:name w:val="Body text (5) + Not Italic"/>
    <w:basedOn w:val="Bodytext5"/>
    <w:uiPriority w:val="99"/>
    <w:rsid w:val="002419D2"/>
    <w:rPr>
      <w:color w:val="000000"/>
      <w:spacing w:val="0"/>
      <w:w w:val="100"/>
      <w:position w:val="0"/>
      <w:lang w:val="ro-RO" w:eastAsia="ro-RO"/>
    </w:rPr>
  </w:style>
  <w:style w:type="paragraph" w:customStyle="1" w:styleId="Bodytext50">
    <w:name w:val="Body text (5)"/>
    <w:basedOn w:val="Normal"/>
    <w:link w:val="Bodytext5"/>
    <w:uiPriority w:val="99"/>
    <w:rsid w:val="002419D2"/>
    <w:pPr>
      <w:widowControl w:val="0"/>
      <w:shd w:val="clear" w:color="auto" w:fill="FFFFFF"/>
      <w:spacing w:line="264" w:lineRule="exact"/>
      <w:jc w:val="both"/>
    </w:pPr>
    <w:rPr>
      <w:rFonts w:ascii="Verdana" w:hAnsi="Verdana" w:cs="Verdana"/>
      <w:i/>
      <w:iCs/>
      <w:sz w:val="21"/>
      <w:szCs w:val="21"/>
      <w:lang w:val="en-US" w:eastAsia="en-US"/>
    </w:rPr>
  </w:style>
  <w:style w:type="character" w:customStyle="1" w:styleId="markedcontent">
    <w:name w:val="markedcontent"/>
    <w:basedOn w:val="DefaultParagraphFont"/>
    <w:uiPriority w:val="99"/>
    <w:rsid w:val="000B5A6E"/>
  </w:style>
  <w:style w:type="character" w:customStyle="1" w:styleId="ar">
    <w:name w:val="ar"/>
    <w:basedOn w:val="DefaultParagraphFont"/>
    <w:uiPriority w:val="99"/>
    <w:rsid w:val="00C70C19"/>
  </w:style>
  <w:style w:type="character" w:customStyle="1" w:styleId="tpa">
    <w:name w:val="tpa"/>
    <w:basedOn w:val="DefaultParagraphFont"/>
    <w:uiPriority w:val="99"/>
    <w:rsid w:val="00C70C19"/>
  </w:style>
  <w:style w:type="paragraph" w:customStyle="1" w:styleId="CharChar1">
    <w:name w:val="Char Char1"/>
    <w:basedOn w:val="Normal"/>
    <w:uiPriority w:val="99"/>
    <w:rsid w:val="009372F5"/>
    <w:rPr>
      <w:sz w:val="24"/>
      <w:szCs w:val="24"/>
      <w:lang w:val="pl-PL" w:eastAsia="pl-PL"/>
    </w:rPr>
  </w:style>
  <w:style w:type="paragraph" w:customStyle="1" w:styleId="CharChar1CaracterCaracter1CharChar">
    <w:name w:val="Char Char1 Caracter Caracter1 Char Char"/>
    <w:basedOn w:val="Normal"/>
    <w:uiPriority w:val="99"/>
    <w:rsid w:val="00AD05CC"/>
    <w:rPr>
      <w:sz w:val="24"/>
      <w:szCs w:val="24"/>
      <w:lang w:val="pl-PL" w:eastAsia="pl-PL"/>
    </w:rPr>
  </w:style>
  <w:style w:type="paragraph" w:customStyle="1" w:styleId="CharChar1CaracterCaracter1CharChar1">
    <w:name w:val="Char Char1 Caracter Caracter1 Char Char1"/>
    <w:basedOn w:val="Normal"/>
    <w:uiPriority w:val="99"/>
    <w:rsid w:val="00744232"/>
    <w:rPr>
      <w:sz w:val="24"/>
      <w:szCs w:val="24"/>
      <w:lang w:val="pl-PL" w:eastAsia="pl-PL"/>
    </w:rPr>
  </w:style>
  <w:style w:type="paragraph" w:customStyle="1" w:styleId="CharChar1CaracterCaracter1CharChar2">
    <w:name w:val="Char Char1 Caracter Caracter1 Char Char2"/>
    <w:basedOn w:val="Normal"/>
    <w:uiPriority w:val="99"/>
    <w:rsid w:val="00AD0AAF"/>
    <w:rPr>
      <w:sz w:val="24"/>
      <w:szCs w:val="24"/>
      <w:lang w:val="pl-PL" w:eastAsia="pl-PL"/>
    </w:rPr>
  </w:style>
  <w:style w:type="paragraph" w:customStyle="1" w:styleId="CharChar1CaracterCaracter1CharChar3">
    <w:name w:val="Char Char1 Caracter Caracter1 Char Char3"/>
    <w:basedOn w:val="Normal"/>
    <w:link w:val="DefaultParagraphFont"/>
    <w:uiPriority w:val="99"/>
    <w:rsid w:val="001D646F"/>
    <w:rPr>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229661835">
      <w:marLeft w:val="0"/>
      <w:marRight w:val="0"/>
      <w:marTop w:val="0"/>
      <w:marBottom w:val="0"/>
      <w:divBdr>
        <w:top w:val="none" w:sz="0" w:space="0" w:color="auto"/>
        <w:left w:val="none" w:sz="0" w:space="0" w:color="auto"/>
        <w:bottom w:val="none" w:sz="0" w:space="0" w:color="auto"/>
        <w:right w:val="none" w:sz="0" w:space="0" w:color="auto"/>
      </w:divBdr>
      <w:divsChild>
        <w:div w:id="229661834">
          <w:marLeft w:val="0"/>
          <w:marRight w:val="0"/>
          <w:marTop w:val="0"/>
          <w:marBottom w:val="0"/>
          <w:divBdr>
            <w:top w:val="none" w:sz="0" w:space="0" w:color="auto"/>
            <w:left w:val="none" w:sz="0" w:space="0" w:color="auto"/>
            <w:bottom w:val="none" w:sz="0" w:space="0" w:color="auto"/>
            <w:right w:val="none" w:sz="0" w:space="0" w:color="auto"/>
          </w:divBdr>
        </w:div>
        <w:div w:id="229661836">
          <w:marLeft w:val="0"/>
          <w:marRight w:val="0"/>
          <w:marTop w:val="0"/>
          <w:marBottom w:val="0"/>
          <w:divBdr>
            <w:top w:val="none" w:sz="0" w:space="0" w:color="auto"/>
            <w:left w:val="none" w:sz="0" w:space="0" w:color="auto"/>
            <w:bottom w:val="none" w:sz="0" w:space="0" w:color="auto"/>
            <w:right w:val="none" w:sz="0" w:space="0" w:color="auto"/>
          </w:divBdr>
          <w:divsChild>
            <w:div w:id="229661833">
              <w:marLeft w:val="0"/>
              <w:marRight w:val="0"/>
              <w:marTop w:val="0"/>
              <w:marBottom w:val="0"/>
              <w:divBdr>
                <w:top w:val="none" w:sz="0" w:space="0" w:color="auto"/>
                <w:left w:val="none" w:sz="0" w:space="0" w:color="auto"/>
                <w:bottom w:val="none" w:sz="0" w:space="0" w:color="auto"/>
                <w:right w:val="none" w:sz="0" w:space="0" w:color="auto"/>
              </w:divBdr>
            </w:div>
            <w:div w:id="229661839">
              <w:marLeft w:val="0"/>
              <w:marRight w:val="0"/>
              <w:marTop w:val="0"/>
              <w:marBottom w:val="0"/>
              <w:divBdr>
                <w:top w:val="none" w:sz="0" w:space="0" w:color="auto"/>
                <w:left w:val="none" w:sz="0" w:space="0" w:color="auto"/>
                <w:bottom w:val="none" w:sz="0" w:space="0" w:color="auto"/>
                <w:right w:val="none" w:sz="0" w:space="0" w:color="auto"/>
              </w:divBdr>
            </w:div>
          </w:divsChild>
        </w:div>
        <w:div w:id="229661837">
          <w:marLeft w:val="0"/>
          <w:marRight w:val="0"/>
          <w:marTop w:val="0"/>
          <w:marBottom w:val="0"/>
          <w:divBdr>
            <w:top w:val="none" w:sz="0" w:space="0" w:color="auto"/>
            <w:left w:val="none" w:sz="0" w:space="0" w:color="auto"/>
            <w:bottom w:val="none" w:sz="0" w:space="0" w:color="auto"/>
            <w:right w:val="none" w:sz="0" w:space="0" w:color="auto"/>
          </w:divBdr>
        </w:div>
        <w:div w:id="229661838">
          <w:marLeft w:val="0"/>
          <w:marRight w:val="0"/>
          <w:marTop w:val="0"/>
          <w:marBottom w:val="0"/>
          <w:divBdr>
            <w:top w:val="none" w:sz="0" w:space="0" w:color="auto"/>
            <w:left w:val="none" w:sz="0" w:space="0" w:color="auto"/>
            <w:bottom w:val="none" w:sz="0" w:space="0" w:color="auto"/>
            <w:right w:val="none" w:sz="0" w:space="0" w:color="auto"/>
          </w:divBdr>
          <w:divsChild>
            <w:div w:id="2296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4</Pages>
  <Words>1547</Words>
  <Characters>8823</Characters>
  <Application>Microsoft Office Outlook</Application>
  <DocSecurity>0</DocSecurity>
  <Lines>0</Lines>
  <Paragraphs>0</Paragraphs>
  <ScaleCrop>false</ScaleCrop>
  <Company>PMT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MUNICIPIUL BISTRIȚA</dc:title>
  <dc:subject/>
  <dc:creator>giova</dc:creator>
  <cp:keywords/>
  <dc:description/>
  <cp:lastModifiedBy>alina.ionescu</cp:lastModifiedBy>
  <cp:revision>16</cp:revision>
  <cp:lastPrinted>2023-02-13T08:52:00Z</cp:lastPrinted>
  <dcterms:created xsi:type="dcterms:W3CDTF">2023-01-19T09:51:00Z</dcterms:created>
  <dcterms:modified xsi:type="dcterms:W3CDTF">2023-02-13T08:54:00Z</dcterms:modified>
</cp:coreProperties>
</file>