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7A3" w:rsidRPr="00937C9B" w:rsidRDefault="00A177A3" w:rsidP="002F236D">
      <w:pPr>
        <w:widowControl w:val="0"/>
        <w:rPr>
          <w:rFonts w:ascii="Palatino Linotype" w:hAnsi="Palatino Linotype"/>
          <w:b/>
          <w:lang w:val="ro-RO"/>
        </w:rPr>
      </w:pPr>
      <w:r w:rsidRPr="00937C9B">
        <w:rPr>
          <w:rFonts w:ascii="Palatino Linotype" w:hAnsi="Palatino Linotype"/>
          <w:b/>
          <w:lang w:val="ro-RO"/>
        </w:rPr>
        <w:t>PRIMARIA MUNICIPIULUI BISTRIŢA</w:t>
      </w:r>
    </w:p>
    <w:p w:rsidR="00A177A3" w:rsidRPr="00937C9B" w:rsidRDefault="00A177A3" w:rsidP="002F236D">
      <w:pPr>
        <w:widowControl w:val="0"/>
        <w:rPr>
          <w:rFonts w:ascii="Palatino Linotype" w:hAnsi="Palatino Linotype"/>
          <w:b/>
          <w:lang w:val="ro-RO"/>
        </w:rPr>
      </w:pPr>
      <w:r w:rsidRPr="00937C9B">
        <w:rPr>
          <w:rFonts w:ascii="Palatino Linotype" w:hAnsi="Palatino Linotype"/>
          <w:b/>
          <w:lang w:val="ro-RO"/>
        </w:rPr>
        <w:t>DIRECŢIA ECONOMICĂ</w:t>
      </w:r>
    </w:p>
    <w:p w:rsidR="00A177A3" w:rsidRPr="00937C9B" w:rsidRDefault="00A177A3" w:rsidP="002F236D">
      <w:pPr>
        <w:widowControl w:val="0"/>
        <w:rPr>
          <w:rFonts w:ascii="Palatino Linotype" w:hAnsi="Palatino Linotype"/>
          <w:b/>
          <w:lang w:val="ro-RO"/>
        </w:rPr>
      </w:pPr>
      <w:r w:rsidRPr="00937C9B">
        <w:rPr>
          <w:rFonts w:ascii="Palatino Linotype" w:hAnsi="Palatino Linotype"/>
          <w:b/>
          <w:lang w:val="ro-RO"/>
        </w:rPr>
        <w:t>DIRECŢIA ADMINISTRAŢIE PUBLICĂ, JURIDIC</w:t>
      </w:r>
    </w:p>
    <w:p w:rsidR="00A177A3" w:rsidRPr="00937C9B" w:rsidRDefault="00A177A3" w:rsidP="002F236D">
      <w:pPr>
        <w:widowControl w:val="0"/>
        <w:rPr>
          <w:rFonts w:ascii="Palatino Linotype" w:hAnsi="Palatino Linotype"/>
          <w:b/>
          <w:lang w:val="ro-RO"/>
        </w:rPr>
      </w:pPr>
      <w:r w:rsidRPr="00937C9B">
        <w:rPr>
          <w:rFonts w:ascii="Palatino Linotype" w:hAnsi="Palatino Linotype"/>
          <w:b/>
          <w:lang w:val="ro-RO"/>
        </w:rPr>
        <w:t>Nr.</w:t>
      </w:r>
      <w:r w:rsidR="00CA1925">
        <w:rPr>
          <w:rFonts w:ascii="Palatino Linotype" w:hAnsi="Palatino Linotype"/>
          <w:b/>
          <w:lang w:val="ro-RO"/>
        </w:rPr>
        <w:t xml:space="preserve"> 1135/05.01.2022</w:t>
      </w:r>
    </w:p>
    <w:p w:rsidR="00A177A3" w:rsidRPr="00937C9B" w:rsidRDefault="00A177A3" w:rsidP="002F236D">
      <w:pPr>
        <w:widowControl w:val="0"/>
        <w:rPr>
          <w:rFonts w:ascii="Palatino Linotype" w:hAnsi="Palatino Linotype"/>
          <w:lang w:val="ro-RO"/>
        </w:rPr>
      </w:pPr>
    </w:p>
    <w:p w:rsidR="00A177A3" w:rsidRPr="00937C9B" w:rsidRDefault="00A177A3" w:rsidP="002F236D">
      <w:pPr>
        <w:widowControl w:val="0"/>
        <w:jc w:val="center"/>
        <w:rPr>
          <w:rFonts w:ascii="Palatino Linotype" w:hAnsi="Palatino Linotype"/>
          <w:b/>
          <w:u w:val="single"/>
          <w:lang w:val="ro-RO"/>
        </w:rPr>
      </w:pPr>
      <w:r w:rsidRPr="00937C9B">
        <w:rPr>
          <w:rFonts w:ascii="Palatino Linotype" w:hAnsi="Palatino Linotype"/>
          <w:b/>
          <w:u w:val="single"/>
          <w:lang w:val="ro-RO"/>
        </w:rPr>
        <w:t>RAPORT</w:t>
      </w:r>
    </w:p>
    <w:p w:rsidR="00A177A3" w:rsidRPr="00937C9B" w:rsidRDefault="00A177A3" w:rsidP="002F236D">
      <w:pPr>
        <w:widowControl w:val="0"/>
        <w:autoSpaceDE w:val="0"/>
        <w:autoSpaceDN w:val="0"/>
        <w:adjustRightInd w:val="0"/>
        <w:jc w:val="center"/>
        <w:rPr>
          <w:rFonts w:ascii="Palatino Linotype" w:hAnsi="Palatino Linotype"/>
          <w:i/>
          <w:lang w:val="ro-RO"/>
        </w:rPr>
      </w:pPr>
      <w:r w:rsidRPr="00937C9B">
        <w:rPr>
          <w:rFonts w:ascii="Palatino Linotype" w:hAnsi="Palatino Linotype"/>
          <w:i/>
          <w:color w:val="000000"/>
          <w:lang w:val="ro-RO"/>
        </w:rPr>
        <w:t xml:space="preserve">la Proiectul de hotărâre  pentru modificarea Hotărârii nr. 105/06.07.2020 a Consiliului local al municipiului Bistriţa privind aprobarea la nivelul municipiului Bistriţa a unor facilităţi şi măsuri fiscale </w:t>
      </w:r>
      <w:r w:rsidRPr="00937C9B">
        <w:rPr>
          <w:i/>
          <w:color w:val="000000"/>
          <w:lang w:val="ro-RO"/>
        </w:rPr>
        <w:t>ȋ</w:t>
      </w:r>
      <w:r w:rsidRPr="00937C9B">
        <w:rPr>
          <w:rFonts w:ascii="Palatino Linotype" w:hAnsi="Palatino Linotype"/>
          <w:i/>
          <w:color w:val="000000"/>
          <w:lang w:val="ro-RO"/>
        </w:rPr>
        <w:t xml:space="preserve">n baza O.U.G. nr. 69/2020 pentru modificarea </w:t>
      </w:r>
      <w:r w:rsidRPr="00937C9B">
        <w:rPr>
          <w:rFonts w:ascii="Palatino Linotype" w:hAnsi="Palatino Linotype" w:cs="Palatino Linotype"/>
          <w:i/>
          <w:color w:val="000000"/>
          <w:lang w:val="ro-RO"/>
        </w:rPr>
        <w:t>ş</w:t>
      </w:r>
      <w:r w:rsidRPr="00937C9B">
        <w:rPr>
          <w:rFonts w:ascii="Palatino Linotype" w:hAnsi="Palatino Linotype"/>
          <w:i/>
          <w:color w:val="000000"/>
          <w:lang w:val="ro-RO"/>
        </w:rPr>
        <w:t>i completarea Legii nr. 227/2015 privind Codul fiscal, precum şi pentru instituirea unor măsuri fiscale</w:t>
      </w:r>
      <w:r w:rsidR="0054120A">
        <w:rPr>
          <w:rFonts w:ascii="Palatino Linotype" w:hAnsi="Palatino Linotype"/>
          <w:i/>
          <w:color w:val="000000"/>
          <w:lang w:val="ro-RO"/>
        </w:rPr>
        <w:t>, cu modifică</w:t>
      </w:r>
      <w:r w:rsidR="009D29E4">
        <w:rPr>
          <w:rFonts w:ascii="Palatino Linotype" w:hAnsi="Palatino Linotype"/>
          <w:i/>
          <w:color w:val="000000"/>
          <w:lang w:val="ro-RO"/>
        </w:rPr>
        <w:t>rile ulterioare</w:t>
      </w:r>
    </w:p>
    <w:p w:rsidR="00A177A3" w:rsidRPr="00937C9B" w:rsidRDefault="00A177A3" w:rsidP="002F236D">
      <w:pPr>
        <w:widowControl w:val="0"/>
        <w:jc w:val="center"/>
        <w:rPr>
          <w:rFonts w:ascii="Palatino Linotype" w:hAnsi="Palatino Linotype"/>
          <w:b/>
          <w:u w:val="single"/>
          <w:lang w:val="ro-RO"/>
        </w:rPr>
      </w:pPr>
    </w:p>
    <w:p w:rsidR="0002722F" w:rsidRPr="0054120A" w:rsidRDefault="0002722F" w:rsidP="005F197B">
      <w:pPr>
        <w:widowControl w:val="0"/>
        <w:ind w:firstLine="850"/>
        <w:jc w:val="both"/>
        <w:rPr>
          <w:rFonts w:ascii="Palatino Linotype" w:hAnsi="Palatino Linotype"/>
          <w:lang w:val="ro-RO"/>
        </w:rPr>
      </w:pPr>
      <w:r w:rsidRPr="0054120A">
        <w:rPr>
          <w:rFonts w:ascii="Palatino Linotype" w:hAnsi="Palatino Linotype"/>
          <w:lang w:val="ro-RO"/>
        </w:rPr>
        <w:t xml:space="preserve">În Monitorul Oficial al României nr. </w:t>
      </w:r>
      <w:r w:rsidR="00CA1925" w:rsidRPr="0054120A">
        <w:rPr>
          <w:rFonts w:ascii="Palatino Linotype" w:hAnsi="Palatino Linotype"/>
          <w:lang w:val="ro-RO"/>
        </w:rPr>
        <w:t>1202</w:t>
      </w:r>
      <w:r w:rsidRPr="0054120A">
        <w:rPr>
          <w:rFonts w:ascii="Palatino Linotype" w:hAnsi="Palatino Linotype"/>
          <w:lang w:val="ro-RO"/>
        </w:rPr>
        <w:t>/</w:t>
      </w:r>
      <w:r w:rsidR="00CA1925" w:rsidRPr="0054120A">
        <w:rPr>
          <w:rFonts w:ascii="Palatino Linotype" w:hAnsi="Palatino Linotype"/>
          <w:lang w:val="ro-RO"/>
        </w:rPr>
        <w:t>18.12.2021</w:t>
      </w:r>
      <w:r w:rsidRPr="0054120A">
        <w:rPr>
          <w:rFonts w:ascii="Palatino Linotype" w:hAnsi="Palatino Linotype"/>
          <w:lang w:val="ro-RO"/>
        </w:rPr>
        <w:t xml:space="preserve"> a fost publicată Ordonanţa de Urgenţă a Guvernului nr. </w:t>
      </w:r>
      <w:r w:rsidR="00CA1925" w:rsidRPr="0054120A">
        <w:rPr>
          <w:rFonts w:ascii="Palatino Linotype" w:hAnsi="Palatino Linotype"/>
          <w:lang w:val="ro-RO"/>
        </w:rPr>
        <w:t>130/2021</w:t>
      </w:r>
      <w:r w:rsidRPr="0054120A">
        <w:rPr>
          <w:rFonts w:ascii="Palatino Linotype" w:hAnsi="Palatino Linotype"/>
          <w:lang w:val="ro-RO"/>
        </w:rPr>
        <w:t xml:space="preserve"> </w:t>
      </w:r>
      <w:r w:rsidR="00CA1925" w:rsidRPr="0054120A">
        <w:rPr>
          <w:rFonts w:ascii="Palatino Linotype" w:hAnsi="Palatino Linotype"/>
          <w:lang w:val="ro-RO"/>
        </w:rPr>
        <w:t>privind unele măsuri fiscal-bugetare, prorogarea unor termene, precum şi pentru modificarea şi completarea unor acte normative</w:t>
      </w:r>
      <w:r w:rsidRPr="0054120A">
        <w:rPr>
          <w:rFonts w:ascii="Palatino Linotype" w:hAnsi="Palatino Linotype"/>
          <w:lang w:val="ro-RO"/>
        </w:rPr>
        <w:t>.</w:t>
      </w:r>
    </w:p>
    <w:p w:rsidR="00A177A3" w:rsidRPr="0054120A" w:rsidRDefault="00A177A3" w:rsidP="005F197B">
      <w:pPr>
        <w:widowControl w:val="0"/>
        <w:ind w:firstLine="850"/>
        <w:jc w:val="both"/>
        <w:rPr>
          <w:rFonts w:ascii="Palatino Linotype" w:hAnsi="Palatino Linotype"/>
          <w:lang w:val="ro-RO"/>
        </w:rPr>
      </w:pPr>
      <w:r w:rsidRPr="0054120A">
        <w:rPr>
          <w:rFonts w:ascii="Palatino Linotype" w:hAnsi="Palatino Linotype"/>
          <w:lang w:val="ro-RO"/>
        </w:rPr>
        <w:t>Potrivit prevederilor art. XVII din Ordonanţa de Urgenţă a Guvernului nr. 69/2020,  unităţile administrativ-teritoriale au posibilitatea de instituire a unor facilităţi fiscale, de anulare a accesoriilor în cazul obligaţiilor bugetare restante la data de 31 martie 2020 inclusiv, datorate bugetelor locale, opţional, dacă consiliul local stabileşte, prin hotărâre, aplicarea  acestor prevederi şi aprobă procedura de acordare a anulării accesoriilor.</w:t>
      </w:r>
    </w:p>
    <w:p w:rsidR="00DF5B05" w:rsidRPr="0054120A" w:rsidRDefault="00A177A3" w:rsidP="005F197B">
      <w:pPr>
        <w:autoSpaceDE w:val="0"/>
        <w:autoSpaceDN w:val="0"/>
        <w:adjustRightInd w:val="0"/>
        <w:ind w:firstLine="851"/>
        <w:jc w:val="both"/>
        <w:rPr>
          <w:rFonts w:ascii="Palatino Linotype" w:hAnsi="Palatino Linotype"/>
          <w:lang w:val="ro-RO"/>
        </w:rPr>
      </w:pPr>
      <w:r w:rsidRPr="0054120A">
        <w:rPr>
          <w:rFonts w:ascii="Palatino Linotype" w:hAnsi="Palatino Linotype"/>
          <w:lang w:val="ro-RO"/>
        </w:rPr>
        <w:t xml:space="preserve"> Având în vedere competenţa acordată consiliilor locale prin Ordonanţa de Urgenţă a Guvernului nr. 69/2020 de a </w:t>
      </w:r>
      <w:proofErr w:type="spellStart"/>
      <w:r w:rsidRPr="0054120A">
        <w:rPr>
          <w:rFonts w:ascii="Palatino Linotype" w:hAnsi="Palatino Linotype"/>
          <w:lang w:val="ro-RO"/>
        </w:rPr>
        <w:t>hotăr</w:t>
      </w:r>
      <w:r w:rsidRPr="0054120A">
        <w:rPr>
          <w:lang w:val="ro-RO"/>
        </w:rPr>
        <w:t>ȋ</w:t>
      </w:r>
      <w:proofErr w:type="spellEnd"/>
      <w:r w:rsidRPr="0054120A">
        <w:rPr>
          <w:rFonts w:ascii="Palatino Linotype" w:hAnsi="Palatino Linotype"/>
          <w:lang w:val="ro-RO"/>
        </w:rPr>
        <w:t xml:space="preserve"> aprobarea unor facilit</w:t>
      </w:r>
      <w:r w:rsidRPr="0054120A">
        <w:rPr>
          <w:rFonts w:ascii="Palatino Linotype" w:hAnsi="Palatino Linotype" w:cs="Palatino Linotype"/>
          <w:lang w:val="ro-RO"/>
        </w:rPr>
        <w:t>ăţ</w:t>
      </w:r>
      <w:r w:rsidRPr="0054120A">
        <w:rPr>
          <w:rFonts w:ascii="Palatino Linotype" w:hAnsi="Palatino Linotype"/>
          <w:lang w:val="ro-RO"/>
        </w:rPr>
        <w:t xml:space="preserve">i fiscale, prin </w:t>
      </w:r>
      <w:r w:rsidRPr="0054120A">
        <w:rPr>
          <w:rFonts w:ascii="Palatino Linotype" w:hAnsi="Palatino Linotype"/>
          <w:u w:val="single"/>
          <w:lang w:val="ro-RO"/>
        </w:rPr>
        <w:t>Hotărârea nr. 105/06.07.2020</w:t>
      </w:r>
      <w:r w:rsidRPr="0054120A">
        <w:rPr>
          <w:rFonts w:ascii="Palatino Linotype" w:hAnsi="Palatino Linotype"/>
          <w:lang w:val="ro-RO"/>
        </w:rPr>
        <w:t xml:space="preserve"> a Consiliului local al municipiului Bistriţa s-au aprobat şi facilităţile fiscale de </w:t>
      </w:r>
      <w:r w:rsidRPr="0054120A">
        <w:rPr>
          <w:rFonts w:ascii="Palatino Linotype" w:hAnsi="Palatino Linotype"/>
          <w:u w:val="single"/>
          <w:lang w:val="ro-RO"/>
        </w:rPr>
        <w:t>anulare a accesoriilor</w:t>
      </w:r>
      <w:r w:rsidRPr="0054120A">
        <w:rPr>
          <w:rFonts w:ascii="Palatino Linotype" w:hAnsi="Palatino Linotype"/>
          <w:lang w:val="ro-RO"/>
        </w:rPr>
        <w:t xml:space="preserve"> aferente obligaţiilor bugetare principale restante la 31.03.2020 inclusiv, datorate bugetului local de către contribuabilii de pe raza administrativ-teritorială a municipiului Bistriţa. </w:t>
      </w:r>
    </w:p>
    <w:p w:rsidR="00A177A3" w:rsidRPr="0054120A" w:rsidRDefault="00DF5B05" w:rsidP="00DF5B05">
      <w:pPr>
        <w:autoSpaceDE w:val="0"/>
        <w:autoSpaceDN w:val="0"/>
        <w:adjustRightInd w:val="0"/>
        <w:ind w:firstLine="851"/>
        <w:jc w:val="both"/>
        <w:rPr>
          <w:rFonts w:ascii="Palatino Linotype" w:hAnsi="Palatino Linotype"/>
          <w:lang w:val="ro-RO"/>
        </w:rPr>
      </w:pPr>
      <w:r w:rsidRPr="0054120A">
        <w:rPr>
          <w:rFonts w:ascii="Palatino Linotype" w:hAnsi="Palatino Linotype"/>
          <w:lang w:val="ro-RO"/>
        </w:rPr>
        <w:t xml:space="preserve">Ulterior, prin Hotărârea Consiliului local al municipiului Bistriţa nr. 12/28.01.2021 </w:t>
      </w:r>
      <w:r w:rsidR="003B7F96" w:rsidRPr="0054120A">
        <w:rPr>
          <w:rFonts w:ascii="Palatino Linotype" w:hAnsi="Palatino Linotype"/>
          <w:lang w:val="ro-RO"/>
        </w:rPr>
        <w:t xml:space="preserve"> şi prin Hotărârea Consiliului local al municipiului Bistriţa nr. 61/28.04.2021, </w:t>
      </w:r>
      <w:r w:rsidRPr="0054120A">
        <w:rPr>
          <w:rFonts w:ascii="Palatino Linotype" w:hAnsi="Palatino Linotype"/>
          <w:lang w:val="ro-RO"/>
        </w:rPr>
        <w:t xml:space="preserve">Hotărârea Consiliului local al municipiului Bistriţa nr. 105/2020 </w:t>
      </w:r>
      <w:r w:rsidR="003B7F96" w:rsidRPr="0054120A">
        <w:rPr>
          <w:rFonts w:ascii="Palatino Linotype" w:hAnsi="Palatino Linotype"/>
          <w:lang w:val="ro-RO"/>
        </w:rPr>
        <w:t xml:space="preserve">a fost modificată şi completată </w:t>
      </w:r>
      <w:r w:rsidRPr="0054120A">
        <w:rPr>
          <w:lang w:val="ro-RO"/>
        </w:rPr>
        <w:t>ȋ</w:t>
      </w:r>
      <w:r w:rsidRPr="0054120A">
        <w:rPr>
          <w:rFonts w:ascii="Palatino Linotype" w:hAnsi="Palatino Linotype"/>
          <w:lang w:val="ro-RO"/>
        </w:rPr>
        <w:t xml:space="preserve">n sensul </w:t>
      </w:r>
      <w:r w:rsidRPr="0054120A">
        <w:rPr>
          <w:rFonts w:ascii="Palatino Linotype" w:hAnsi="Palatino Linotype"/>
          <w:u w:val="single"/>
          <w:lang w:val="ro-RO"/>
        </w:rPr>
        <w:t>prorog</w:t>
      </w:r>
      <w:r w:rsidRPr="0054120A">
        <w:rPr>
          <w:rFonts w:ascii="Palatino Linotype" w:hAnsi="Palatino Linotype" w:cs="Palatino Linotype"/>
          <w:u w:val="single"/>
          <w:lang w:val="ro-RO"/>
        </w:rPr>
        <w:t>ă</w:t>
      </w:r>
      <w:r w:rsidRPr="0054120A">
        <w:rPr>
          <w:rFonts w:ascii="Palatino Linotype" w:hAnsi="Palatino Linotype"/>
          <w:u w:val="single"/>
          <w:lang w:val="ro-RO"/>
        </w:rPr>
        <w:t xml:space="preserve">rii termenului pentru depunerea cererii de anulare a accesoriilor până la data de 31 </w:t>
      </w:r>
      <w:r w:rsidR="003B7F96" w:rsidRPr="0054120A">
        <w:rPr>
          <w:rFonts w:ascii="Palatino Linotype" w:hAnsi="Palatino Linotype"/>
          <w:u w:val="single"/>
          <w:lang w:val="ro-RO"/>
        </w:rPr>
        <w:t>ianuarie 2022</w:t>
      </w:r>
      <w:r w:rsidRPr="0054120A">
        <w:rPr>
          <w:rFonts w:ascii="Palatino Linotype" w:hAnsi="Palatino Linotype"/>
          <w:lang w:val="ro-RO"/>
        </w:rPr>
        <w:t xml:space="preserve">. Aceste modificări au fost adoptate ca urmare </w:t>
      </w:r>
      <w:r w:rsidR="0054120A">
        <w:rPr>
          <w:rFonts w:ascii="Palatino Linotype" w:hAnsi="Palatino Linotype"/>
          <w:lang w:val="ro-RO"/>
        </w:rPr>
        <w:t xml:space="preserve">a </w:t>
      </w:r>
      <w:r w:rsidRPr="0054120A">
        <w:rPr>
          <w:rFonts w:ascii="Palatino Linotype" w:hAnsi="Palatino Linotype"/>
          <w:lang w:val="ro-RO"/>
        </w:rPr>
        <w:t xml:space="preserve">Ordonanţei de urgenţă a Guvernului nr. 226/2020 privind unele măsuri fiscal-bugetare şi pentru modificarea şi completarea unor acte normative </w:t>
      </w:r>
      <w:r w:rsidR="003B7F96" w:rsidRPr="0054120A">
        <w:rPr>
          <w:rFonts w:ascii="Palatino Linotype" w:hAnsi="Palatino Linotype"/>
          <w:lang w:val="ro-RO"/>
        </w:rPr>
        <w:t>şi prorogarea unor termene şi a</w:t>
      </w:r>
      <w:r w:rsidR="00C87052" w:rsidRPr="0054120A">
        <w:rPr>
          <w:rFonts w:ascii="Palatino Linotype" w:hAnsi="Palatino Linotype"/>
          <w:lang w:val="ro-RO"/>
        </w:rPr>
        <w:t xml:space="preserve"> Ordonanţei de urgenţă a Guvernului nr. 19/2021 privind unele măsuri fiscale, precum şi pentru modificarea şi completarea unor acte normative în domeniul fiscal.</w:t>
      </w:r>
      <w:r w:rsidR="003B7F96" w:rsidRPr="0054120A">
        <w:rPr>
          <w:rFonts w:ascii="Palatino Linotype" w:hAnsi="Palatino Linotype"/>
          <w:lang w:val="ro-RO"/>
        </w:rPr>
        <w:t xml:space="preserve"> </w:t>
      </w:r>
      <w:r w:rsidRPr="0054120A">
        <w:rPr>
          <w:rFonts w:ascii="Palatino Linotype" w:hAnsi="Palatino Linotype"/>
          <w:lang w:val="ro-RO"/>
        </w:rPr>
        <w:t xml:space="preserve"> Aşadar, </w:t>
      </w:r>
      <w:r w:rsidR="00A177A3" w:rsidRPr="0054120A">
        <w:rPr>
          <w:rFonts w:ascii="Palatino Linotype" w:hAnsi="Palatino Linotype"/>
          <w:lang w:val="ro-RO"/>
        </w:rPr>
        <w:t xml:space="preserve">Procedura de anulare a accesoriilor aferente obligaţiilor bugetare principale restante la data de 31.03.2020 inclusiv, datorate bugetului local de către contribuabilii de pe raza administrativ-teritorială a municipiului Bistriţa prevăzută </w:t>
      </w:r>
      <w:r w:rsidR="00A177A3" w:rsidRPr="0054120A">
        <w:rPr>
          <w:lang w:val="ro-RO"/>
        </w:rPr>
        <w:t>ȋ</w:t>
      </w:r>
      <w:r w:rsidR="00A177A3" w:rsidRPr="0054120A">
        <w:rPr>
          <w:rFonts w:ascii="Palatino Linotype" w:hAnsi="Palatino Linotype"/>
          <w:lang w:val="ro-RO"/>
        </w:rPr>
        <w:t xml:space="preserve">n anexa nr. 3 </w:t>
      </w:r>
      <w:smartTag w:uri="urn:schemas-microsoft-com:office:smarttags" w:element="PersonName">
        <w:smartTagPr>
          <w:attr w:name="ProductID" w:val="la  Hotărarea Consiliului"/>
        </w:smartTagPr>
        <w:r w:rsidR="00A177A3" w:rsidRPr="0054120A">
          <w:rPr>
            <w:rFonts w:ascii="Palatino Linotype" w:hAnsi="Palatino Linotype"/>
            <w:lang w:val="ro-RO"/>
          </w:rPr>
          <w:t xml:space="preserve">la  </w:t>
        </w:r>
        <w:proofErr w:type="spellStart"/>
        <w:r w:rsidR="00A177A3" w:rsidRPr="0054120A">
          <w:rPr>
            <w:rFonts w:ascii="Palatino Linotype" w:hAnsi="Palatino Linotype"/>
            <w:lang w:val="ro-RO"/>
          </w:rPr>
          <w:t>Hotărarea</w:t>
        </w:r>
        <w:proofErr w:type="spellEnd"/>
        <w:r w:rsidR="00A177A3" w:rsidRPr="0054120A">
          <w:rPr>
            <w:rFonts w:ascii="Palatino Linotype" w:hAnsi="Palatino Linotype"/>
            <w:lang w:val="ro-RO"/>
          </w:rPr>
          <w:t xml:space="preserve"> Consiliului</w:t>
        </w:r>
      </w:smartTag>
      <w:r w:rsidR="00A177A3" w:rsidRPr="0054120A">
        <w:rPr>
          <w:rFonts w:ascii="Palatino Linotype" w:hAnsi="Palatino Linotype"/>
          <w:lang w:val="ro-RO"/>
        </w:rPr>
        <w:t xml:space="preserve"> Local nr. 105/2020 </w:t>
      </w:r>
      <w:r w:rsidR="00A177A3" w:rsidRPr="0054120A">
        <w:rPr>
          <w:rFonts w:ascii="Palatino Linotype" w:hAnsi="Palatino Linotype"/>
          <w:b/>
          <w:u w:val="single"/>
          <w:lang w:val="ro-RO"/>
        </w:rPr>
        <w:t>a</w:t>
      </w:r>
      <w:r w:rsidR="00C87052" w:rsidRPr="0054120A">
        <w:rPr>
          <w:rFonts w:ascii="Palatino Linotype" w:hAnsi="Palatino Linotype"/>
          <w:b/>
          <w:u w:val="single"/>
          <w:lang w:val="ro-RO"/>
        </w:rPr>
        <w:t xml:space="preserve">re </w:t>
      </w:r>
      <w:r w:rsidR="00C87052" w:rsidRPr="0054120A">
        <w:rPr>
          <w:rFonts w:ascii="Palatino Linotype" w:hAnsi="Palatino Linotype"/>
          <w:b/>
          <w:u w:val="single"/>
          <w:lang w:val="ro-RO"/>
        </w:rPr>
        <w:lastRenderedPageBreak/>
        <w:t>aplicabilitate</w:t>
      </w:r>
      <w:r w:rsidR="00A177A3" w:rsidRPr="0054120A">
        <w:rPr>
          <w:rFonts w:ascii="Palatino Linotype" w:hAnsi="Palatino Linotype"/>
          <w:b/>
          <w:u w:val="single"/>
          <w:lang w:val="ro-RO"/>
        </w:rPr>
        <w:t xml:space="preserve"> până la data de </w:t>
      </w:r>
      <w:r w:rsidR="0054120A">
        <w:rPr>
          <w:rFonts w:ascii="Palatino Linotype" w:hAnsi="Palatino Linotype"/>
          <w:b/>
          <w:u w:val="single"/>
          <w:lang w:val="ro-RO"/>
        </w:rPr>
        <w:t xml:space="preserve">31 ianuarie </w:t>
      </w:r>
      <w:r w:rsidR="00C87052" w:rsidRPr="0054120A">
        <w:rPr>
          <w:rFonts w:ascii="Palatino Linotype" w:hAnsi="Palatino Linotype"/>
          <w:b/>
          <w:u w:val="single"/>
          <w:lang w:val="ro-RO"/>
        </w:rPr>
        <w:t>2022</w:t>
      </w:r>
      <w:r w:rsidR="00A177A3" w:rsidRPr="0054120A">
        <w:rPr>
          <w:rFonts w:ascii="Palatino Linotype" w:hAnsi="Palatino Linotype"/>
          <w:b/>
          <w:u w:val="single"/>
          <w:lang w:val="ro-RO"/>
        </w:rPr>
        <w:t xml:space="preserve"> inclusiv</w:t>
      </w:r>
      <w:r w:rsidR="00A177A3" w:rsidRPr="0054120A">
        <w:rPr>
          <w:rFonts w:ascii="Palatino Linotype" w:hAnsi="Palatino Linotype"/>
          <w:b/>
          <w:lang w:val="ro-RO"/>
        </w:rPr>
        <w:t xml:space="preserve"> (</w:t>
      </w:r>
      <w:r w:rsidR="00A177A3" w:rsidRPr="0054120A">
        <w:rPr>
          <w:rFonts w:ascii="Palatino Linotype" w:hAnsi="Palatino Linotype"/>
          <w:lang w:val="ro-RO"/>
        </w:rPr>
        <w:t>data limită de depunere a cererii de anulare a accesoriilor, sub sancţiunea decăderii).</w:t>
      </w:r>
    </w:p>
    <w:p w:rsidR="00A177A3" w:rsidRPr="0054120A" w:rsidRDefault="00A177A3" w:rsidP="00A0618C">
      <w:pPr>
        <w:widowControl w:val="0"/>
        <w:ind w:firstLine="850"/>
        <w:jc w:val="both"/>
        <w:rPr>
          <w:rFonts w:ascii="Palatino Linotype" w:hAnsi="Palatino Linotype"/>
          <w:lang w:val="ro-RO"/>
        </w:rPr>
      </w:pPr>
      <w:r w:rsidRPr="0054120A">
        <w:rPr>
          <w:rFonts w:ascii="Palatino Linotype" w:hAnsi="Palatino Linotype"/>
          <w:lang w:val="ro-RO"/>
        </w:rPr>
        <w:t xml:space="preserve"> Ordonanţa de Urgenţă a Guvernului nr. </w:t>
      </w:r>
      <w:r w:rsidR="00C87052" w:rsidRPr="0054120A">
        <w:rPr>
          <w:rFonts w:ascii="Palatino Linotype" w:hAnsi="Palatino Linotype"/>
          <w:lang w:val="ro-RO"/>
        </w:rPr>
        <w:t>130/2021 privind unele măsuri fiscal-bugetare, prorogarea unor termene, precum şi pentru modificarea şi completarea unor acte normative</w:t>
      </w:r>
      <w:r w:rsidRPr="0054120A">
        <w:rPr>
          <w:rFonts w:ascii="Palatino Linotype" w:hAnsi="Palatino Linotype"/>
          <w:lang w:val="ro-RO"/>
        </w:rPr>
        <w:t xml:space="preserve">, publicată în Monitorul Oficial al României nr. </w:t>
      </w:r>
      <w:r w:rsidR="00C87052" w:rsidRPr="0054120A">
        <w:rPr>
          <w:rFonts w:ascii="Palatino Linotype" w:hAnsi="Palatino Linotype"/>
          <w:lang w:val="ro-RO"/>
        </w:rPr>
        <w:t>1202</w:t>
      </w:r>
      <w:r w:rsidRPr="0054120A">
        <w:rPr>
          <w:rFonts w:ascii="Palatino Linotype" w:hAnsi="Palatino Linotype"/>
          <w:lang w:val="ro-RO"/>
        </w:rPr>
        <w:t xml:space="preserve"> din data de </w:t>
      </w:r>
      <w:r w:rsidR="00C87052" w:rsidRPr="0054120A">
        <w:rPr>
          <w:rFonts w:ascii="Palatino Linotype" w:hAnsi="Palatino Linotype"/>
          <w:lang w:val="ro-RO"/>
        </w:rPr>
        <w:t>18</w:t>
      </w:r>
      <w:r w:rsidRPr="0054120A">
        <w:rPr>
          <w:rFonts w:ascii="Palatino Linotype" w:hAnsi="Palatino Linotype"/>
          <w:lang w:val="ro-RO"/>
        </w:rPr>
        <w:t xml:space="preserve"> </w:t>
      </w:r>
      <w:r w:rsidR="00C87052" w:rsidRPr="0054120A">
        <w:rPr>
          <w:rFonts w:ascii="Palatino Linotype" w:hAnsi="Palatino Linotype"/>
          <w:lang w:val="ro-RO"/>
        </w:rPr>
        <w:t xml:space="preserve">decembrie </w:t>
      </w:r>
      <w:r w:rsidR="0002722F" w:rsidRPr="0054120A">
        <w:rPr>
          <w:rFonts w:ascii="Palatino Linotype" w:hAnsi="Palatino Linotype"/>
          <w:lang w:val="ro-RO"/>
        </w:rPr>
        <w:t>2021</w:t>
      </w:r>
      <w:r w:rsidRPr="0054120A">
        <w:rPr>
          <w:rFonts w:ascii="Palatino Linotype" w:hAnsi="Palatino Linotype"/>
          <w:lang w:val="ro-RO"/>
        </w:rPr>
        <w:t xml:space="preserve">, a modificat Ordonanţa de Urgenţă a Guvernului nr. 69/2020 </w:t>
      </w:r>
      <w:r w:rsidRPr="0054120A">
        <w:rPr>
          <w:lang w:val="ro-RO"/>
        </w:rPr>
        <w:t>ȋ</w:t>
      </w:r>
      <w:r w:rsidRPr="0054120A">
        <w:rPr>
          <w:rFonts w:ascii="Palatino Linotype" w:hAnsi="Palatino Linotype"/>
          <w:lang w:val="ro-RO"/>
        </w:rPr>
        <w:t xml:space="preserve">n sensul </w:t>
      </w:r>
      <w:r w:rsidRPr="0054120A">
        <w:rPr>
          <w:rFonts w:ascii="Palatino Linotype" w:hAnsi="Palatino Linotype"/>
          <w:b/>
          <w:u w:val="single"/>
          <w:lang w:val="ro-RO"/>
        </w:rPr>
        <w:t>prorog</w:t>
      </w:r>
      <w:r w:rsidRPr="0054120A">
        <w:rPr>
          <w:rFonts w:ascii="Palatino Linotype" w:hAnsi="Palatino Linotype" w:cs="Palatino Linotype"/>
          <w:b/>
          <w:u w:val="single"/>
          <w:lang w:val="ro-RO"/>
        </w:rPr>
        <w:t>ă</w:t>
      </w:r>
      <w:r w:rsidRPr="0054120A">
        <w:rPr>
          <w:rFonts w:ascii="Palatino Linotype" w:hAnsi="Palatino Linotype"/>
          <w:b/>
          <w:u w:val="single"/>
          <w:lang w:val="ro-RO"/>
        </w:rPr>
        <w:t>rii termenului</w:t>
      </w:r>
      <w:r w:rsidRPr="0054120A">
        <w:rPr>
          <w:rFonts w:ascii="Palatino Linotype" w:hAnsi="Palatino Linotype"/>
          <w:lang w:val="ro-RO"/>
        </w:rPr>
        <w:t xml:space="preserve"> pentru depunerea cererii de anulare a accesoriilor </w:t>
      </w:r>
      <w:r w:rsidRPr="0054120A">
        <w:rPr>
          <w:rFonts w:ascii="Palatino Linotype" w:hAnsi="Palatino Linotype"/>
          <w:b/>
          <w:u w:val="single"/>
          <w:lang w:val="ro-RO"/>
        </w:rPr>
        <w:t>p</w:t>
      </w:r>
      <w:r w:rsidRPr="0054120A">
        <w:rPr>
          <w:rFonts w:ascii="Palatino Linotype" w:hAnsi="Palatino Linotype" w:cs="Palatino Linotype"/>
          <w:b/>
          <w:u w:val="single"/>
          <w:lang w:val="ro-RO"/>
        </w:rPr>
        <w:t>â</w:t>
      </w:r>
      <w:r w:rsidRPr="0054120A">
        <w:rPr>
          <w:rFonts w:ascii="Palatino Linotype" w:hAnsi="Palatino Linotype"/>
          <w:b/>
          <w:u w:val="single"/>
          <w:lang w:val="ro-RO"/>
        </w:rPr>
        <w:t>n</w:t>
      </w:r>
      <w:r w:rsidRPr="0054120A">
        <w:rPr>
          <w:rFonts w:ascii="Palatino Linotype" w:hAnsi="Palatino Linotype" w:cs="Palatino Linotype"/>
          <w:b/>
          <w:u w:val="single"/>
          <w:lang w:val="ro-RO"/>
        </w:rPr>
        <w:t>ă</w:t>
      </w:r>
      <w:r w:rsidR="00C87052" w:rsidRPr="0054120A">
        <w:rPr>
          <w:rFonts w:ascii="Palatino Linotype" w:hAnsi="Palatino Linotype"/>
          <w:b/>
          <w:u w:val="single"/>
          <w:lang w:val="ro-RO"/>
        </w:rPr>
        <w:t xml:space="preserve"> la data de 30</w:t>
      </w:r>
      <w:r w:rsidRPr="0054120A">
        <w:rPr>
          <w:rFonts w:ascii="Palatino Linotype" w:hAnsi="Palatino Linotype"/>
          <w:b/>
          <w:u w:val="single"/>
          <w:lang w:val="ro-RO"/>
        </w:rPr>
        <w:t xml:space="preserve"> </w:t>
      </w:r>
      <w:r w:rsidR="0002722F" w:rsidRPr="0054120A">
        <w:rPr>
          <w:rFonts w:ascii="Palatino Linotype" w:hAnsi="Palatino Linotype"/>
          <w:b/>
          <w:u w:val="single"/>
          <w:lang w:val="ro-RO"/>
        </w:rPr>
        <w:t>i</w:t>
      </w:r>
      <w:r w:rsidR="00C87052" w:rsidRPr="0054120A">
        <w:rPr>
          <w:rFonts w:ascii="Palatino Linotype" w:hAnsi="Palatino Linotype"/>
          <w:b/>
          <w:u w:val="single"/>
          <w:lang w:val="ro-RO"/>
        </w:rPr>
        <w:t>unie</w:t>
      </w:r>
      <w:r w:rsidRPr="0054120A">
        <w:rPr>
          <w:rFonts w:ascii="Palatino Linotype" w:hAnsi="Palatino Linotype"/>
          <w:b/>
          <w:u w:val="single"/>
          <w:lang w:val="ro-RO"/>
        </w:rPr>
        <w:t xml:space="preserve"> 202</w:t>
      </w:r>
      <w:r w:rsidR="0002722F" w:rsidRPr="0054120A">
        <w:rPr>
          <w:rFonts w:ascii="Palatino Linotype" w:hAnsi="Palatino Linotype"/>
          <w:b/>
          <w:u w:val="single"/>
          <w:lang w:val="ro-RO"/>
        </w:rPr>
        <w:t>2</w:t>
      </w:r>
      <w:r w:rsidRPr="0054120A">
        <w:rPr>
          <w:rFonts w:ascii="Palatino Linotype" w:hAnsi="Palatino Linotype"/>
          <w:lang w:val="ro-RO"/>
        </w:rPr>
        <w:t xml:space="preserve">. </w:t>
      </w:r>
    </w:p>
    <w:p w:rsidR="00A177A3" w:rsidRPr="0054120A" w:rsidRDefault="00A177A3" w:rsidP="001C634F">
      <w:pPr>
        <w:widowControl w:val="0"/>
        <w:ind w:firstLine="850"/>
        <w:jc w:val="both"/>
        <w:rPr>
          <w:rFonts w:ascii="Palatino Linotype" w:hAnsi="Palatino Linotype"/>
          <w:lang w:val="ro-RO"/>
        </w:rPr>
      </w:pPr>
      <w:r w:rsidRPr="0054120A">
        <w:rPr>
          <w:rFonts w:ascii="Palatino Linotype" w:hAnsi="Palatino Linotype"/>
          <w:lang w:val="ro-RO"/>
        </w:rPr>
        <w:t>Având în vedere prevederile Capitolului II din Ordonanţa de Urgenţă a Guvernului nr. 69/2020, cu modificările aduse prin Ordonanţa de Urgenţă a Guvernului nr. 226/</w:t>
      </w:r>
      <w:r w:rsidR="00C87052" w:rsidRPr="0054120A">
        <w:rPr>
          <w:rFonts w:ascii="Palatino Linotype" w:hAnsi="Palatino Linotype"/>
          <w:lang w:val="ro-RO"/>
        </w:rPr>
        <w:t xml:space="preserve">30.12.2020, </w:t>
      </w:r>
      <w:r w:rsidR="0002722F" w:rsidRPr="0054120A">
        <w:rPr>
          <w:rFonts w:ascii="Palatino Linotype" w:hAnsi="Palatino Linotype"/>
          <w:lang w:val="ro-RO"/>
        </w:rPr>
        <w:t xml:space="preserve">Ordonanţa de Urgenţă a Guvernului nr. </w:t>
      </w:r>
      <w:r w:rsidR="00C87052" w:rsidRPr="0054120A">
        <w:rPr>
          <w:rFonts w:ascii="Palatino Linotype" w:hAnsi="Palatino Linotype"/>
          <w:lang w:val="ro-RO"/>
        </w:rPr>
        <w:t xml:space="preserve">19/25.03.2021 şi ulterior prin Ordonanţa de Urgenţă a Guvernului nr. </w:t>
      </w:r>
      <w:r w:rsidR="00DB1C29">
        <w:rPr>
          <w:rFonts w:ascii="Palatino Linotype" w:hAnsi="Palatino Linotype"/>
          <w:lang w:val="ro-RO"/>
        </w:rPr>
        <w:t>130/17.12.2021</w:t>
      </w:r>
      <w:r w:rsidR="00C87052" w:rsidRPr="0054120A">
        <w:rPr>
          <w:rFonts w:ascii="Palatino Linotype" w:hAnsi="Palatino Linotype"/>
          <w:lang w:val="ro-RO"/>
        </w:rPr>
        <w:t xml:space="preserve">, </w:t>
      </w:r>
      <w:r w:rsidRPr="0054120A">
        <w:rPr>
          <w:rFonts w:ascii="Palatino Linotype" w:hAnsi="Palatino Linotype"/>
          <w:lang w:val="ro-RO"/>
        </w:rPr>
        <w:t xml:space="preserve">prin proiectul de hotărâre </w:t>
      </w:r>
      <w:r w:rsidRPr="0054120A">
        <w:rPr>
          <w:rFonts w:ascii="Palatino Linotype" w:hAnsi="Palatino Linotype"/>
          <w:b/>
          <w:u w:val="single"/>
          <w:lang w:val="ro-RO"/>
        </w:rPr>
        <w:t>se propune modificarea termenului</w:t>
      </w:r>
      <w:r w:rsidRPr="0054120A">
        <w:rPr>
          <w:rFonts w:ascii="Palatino Linotype" w:hAnsi="Palatino Linotype"/>
          <w:lang w:val="ro-RO"/>
        </w:rPr>
        <w:t xml:space="preserve"> pentru depunerea cererii de anulare a accesoriilor, </w:t>
      </w:r>
      <w:r w:rsidRPr="0054120A">
        <w:rPr>
          <w:rFonts w:ascii="Palatino Linotype" w:hAnsi="Palatino Linotype"/>
          <w:b/>
          <w:u w:val="single"/>
          <w:lang w:val="ro-RO"/>
        </w:rPr>
        <w:t xml:space="preserve">până la data de </w:t>
      </w:r>
      <w:r w:rsidR="00C87052" w:rsidRPr="0054120A">
        <w:rPr>
          <w:rFonts w:ascii="Palatino Linotype" w:hAnsi="Palatino Linotype"/>
          <w:b/>
          <w:u w:val="single"/>
          <w:lang w:val="ro-RO"/>
        </w:rPr>
        <w:t>30 iunie</w:t>
      </w:r>
      <w:r w:rsidRPr="0054120A">
        <w:rPr>
          <w:rFonts w:ascii="Palatino Linotype" w:hAnsi="Palatino Linotype"/>
          <w:b/>
          <w:u w:val="single"/>
          <w:lang w:val="ro-RO"/>
        </w:rPr>
        <w:t xml:space="preserve"> 202</w:t>
      </w:r>
      <w:r w:rsidR="0002722F" w:rsidRPr="0054120A">
        <w:rPr>
          <w:rFonts w:ascii="Palatino Linotype" w:hAnsi="Palatino Linotype"/>
          <w:b/>
          <w:u w:val="single"/>
          <w:lang w:val="ro-RO"/>
        </w:rPr>
        <w:t>2</w:t>
      </w:r>
      <w:r w:rsidRPr="0054120A">
        <w:rPr>
          <w:rFonts w:ascii="Palatino Linotype" w:hAnsi="Palatino Linotype"/>
          <w:lang w:val="ro-RO"/>
        </w:rPr>
        <w:t>. Totodată, este necesară şi modificarea Procedurii de anulare a accesoriilor aferente obligaţiilor bugetare principale restante la data de 31.03.2020 inclusiv, datorate bugetului local de către contribuabilii de pe raza administrativ-teritorială a municip</w:t>
      </w:r>
      <w:r w:rsidR="0002722F" w:rsidRPr="0054120A">
        <w:rPr>
          <w:rFonts w:ascii="Palatino Linotype" w:hAnsi="Palatino Linotype"/>
          <w:lang w:val="ro-RO"/>
        </w:rPr>
        <w:t xml:space="preserve">iului Bistriţa, conform anexei </w:t>
      </w:r>
      <w:r w:rsidRPr="0054120A">
        <w:rPr>
          <w:rFonts w:ascii="Palatino Linotype" w:hAnsi="Palatino Linotype"/>
          <w:lang w:val="ro-RO"/>
        </w:rPr>
        <w:t xml:space="preserve">care face parte integrantă din proiectul de hotărâre. </w:t>
      </w:r>
    </w:p>
    <w:p w:rsidR="00A177A3" w:rsidRPr="0054120A" w:rsidRDefault="00A177A3" w:rsidP="008B57F3">
      <w:pPr>
        <w:autoSpaceDE w:val="0"/>
        <w:autoSpaceDN w:val="0"/>
        <w:adjustRightInd w:val="0"/>
        <w:ind w:firstLine="768"/>
        <w:jc w:val="both"/>
        <w:rPr>
          <w:rFonts w:ascii="Palatino Linotype" w:hAnsi="Palatino Linotype"/>
          <w:lang w:val="ro-RO" w:eastAsia="ar-SA"/>
        </w:rPr>
      </w:pPr>
      <w:r w:rsidRPr="0054120A">
        <w:rPr>
          <w:rFonts w:ascii="Palatino Linotype" w:hAnsi="Palatino Linotype"/>
          <w:lang w:val="ro-RO" w:eastAsia="ar-SA"/>
        </w:rPr>
        <w:t xml:space="preserve"> În baza prevederilor </w:t>
      </w:r>
      <w:r w:rsidRPr="0054120A">
        <w:rPr>
          <w:rFonts w:ascii="Palatino Linotype" w:hAnsi="Palatino Linotype"/>
          <w:lang w:val="ro-RO"/>
        </w:rPr>
        <w:t>Hotărârii Consiliului Local nr. 105/2020</w:t>
      </w:r>
      <w:r w:rsidRPr="0054120A">
        <w:rPr>
          <w:rFonts w:ascii="Palatino Linotype" w:hAnsi="Palatino Linotype"/>
          <w:lang w:val="ro-RO" w:eastAsia="ar-SA"/>
        </w:rPr>
        <w:t>,</w:t>
      </w:r>
      <w:r w:rsidR="0002722F" w:rsidRPr="0054120A">
        <w:rPr>
          <w:rFonts w:ascii="Palatino Linotype" w:hAnsi="Palatino Linotype"/>
          <w:lang w:val="ro-RO" w:eastAsia="ar-SA"/>
        </w:rPr>
        <w:t xml:space="preserve"> cu modificările şi completările ulterioare,</w:t>
      </w:r>
      <w:r w:rsidRPr="0054120A">
        <w:rPr>
          <w:rFonts w:ascii="Palatino Linotype" w:hAnsi="Palatino Linotype"/>
          <w:lang w:val="ro-RO" w:eastAsia="ar-SA"/>
        </w:rPr>
        <w:t xml:space="preserve"> </w:t>
      </w:r>
      <w:r w:rsidR="00DB1C29">
        <w:rPr>
          <w:rFonts w:ascii="Palatino Linotype" w:hAnsi="Palatino Linotype"/>
          <w:lang w:val="ro-RO" w:eastAsia="ar-SA"/>
        </w:rPr>
        <w:t xml:space="preserve">până la data de 31.12.2021, </w:t>
      </w:r>
      <w:r w:rsidRPr="0054120A">
        <w:rPr>
          <w:rFonts w:ascii="Palatino Linotype" w:hAnsi="Palatino Linotype"/>
          <w:lang w:val="ro-RO" w:eastAsia="ar-SA"/>
        </w:rPr>
        <w:t xml:space="preserve">au beneficiat de facilităţile fiscale de anulare a accesoriilor aferente obligaţiilor bugetare principale restante la 31.03.2020 inclusiv, </w:t>
      </w:r>
      <w:r w:rsidRPr="0054120A">
        <w:rPr>
          <w:rFonts w:ascii="Palatino Linotype" w:hAnsi="Palatino Linotype"/>
          <w:b/>
          <w:u w:val="single"/>
          <w:lang w:val="ro-RO" w:eastAsia="ar-SA"/>
        </w:rPr>
        <w:t xml:space="preserve">un număr de </w:t>
      </w:r>
      <w:r w:rsidR="00671A50" w:rsidRPr="0054120A">
        <w:rPr>
          <w:rFonts w:ascii="Palatino Linotype" w:hAnsi="Palatino Linotype"/>
          <w:b/>
          <w:u w:val="single"/>
          <w:lang w:val="ro-RO" w:eastAsia="ar-SA"/>
        </w:rPr>
        <w:t>2450</w:t>
      </w:r>
      <w:r w:rsidRPr="0054120A">
        <w:rPr>
          <w:rFonts w:ascii="Palatino Linotype" w:hAnsi="Palatino Linotype"/>
          <w:b/>
          <w:u w:val="single"/>
          <w:lang w:val="ro-RO" w:eastAsia="ar-SA"/>
        </w:rPr>
        <w:t xml:space="preserve"> contribuabili</w:t>
      </w:r>
      <w:r w:rsidRPr="0054120A">
        <w:rPr>
          <w:rFonts w:ascii="Palatino Linotype" w:hAnsi="Palatino Linotype"/>
          <w:lang w:val="ro-RO" w:eastAsia="ar-SA"/>
        </w:rPr>
        <w:t xml:space="preserve"> (</w:t>
      </w:r>
      <w:r w:rsidR="00671A50" w:rsidRPr="0054120A">
        <w:rPr>
          <w:rFonts w:ascii="Palatino Linotype" w:hAnsi="Palatino Linotype"/>
          <w:lang w:val="ro-RO" w:eastAsia="ar-SA"/>
        </w:rPr>
        <w:t>2.280</w:t>
      </w:r>
      <w:r w:rsidRPr="0054120A">
        <w:rPr>
          <w:rFonts w:ascii="Palatino Linotype" w:hAnsi="Palatino Linotype"/>
          <w:lang w:val="ro-RO" w:eastAsia="ar-SA"/>
        </w:rPr>
        <w:t xml:space="preserve"> persoane fizice şi </w:t>
      </w:r>
      <w:r w:rsidR="00671A50" w:rsidRPr="0054120A">
        <w:rPr>
          <w:rFonts w:ascii="Palatino Linotype" w:hAnsi="Palatino Linotype"/>
          <w:lang w:val="ro-RO" w:eastAsia="ar-SA"/>
        </w:rPr>
        <w:t>170</w:t>
      </w:r>
      <w:r w:rsidRPr="0054120A">
        <w:rPr>
          <w:rFonts w:ascii="Palatino Linotype" w:hAnsi="Palatino Linotype"/>
          <w:lang w:val="ro-RO" w:eastAsia="ar-SA"/>
        </w:rPr>
        <w:t xml:space="preserve"> persoane juridice), fiind anulate obligaţii accesorii în cuantum de </w:t>
      </w:r>
      <w:r w:rsidR="00671A50" w:rsidRPr="0054120A">
        <w:rPr>
          <w:rFonts w:ascii="Palatino Linotype" w:hAnsi="Palatino Linotype"/>
          <w:lang w:val="ro-RO" w:eastAsia="ar-SA"/>
        </w:rPr>
        <w:t>2.190.482</w:t>
      </w:r>
      <w:r w:rsidRPr="0054120A">
        <w:rPr>
          <w:rFonts w:ascii="Palatino Linotype" w:hAnsi="Palatino Linotype"/>
          <w:lang w:val="ro-RO" w:eastAsia="ar-SA"/>
        </w:rPr>
        <w:t xml:space="preserve"> lei (</w:t>
      </w:r>
      <w:r w:rsidR="00AC5183" w:rsidRPr="0054120A">
        <w:rPr>
          <w:rFonts w:ascii="Palatino Linotype" w:hAnsi="Palatino Linotype"/>
          <w:lang w:val="ro-RO" w:eastAsia="ar-SA"/>
        </w:rPr>
        <w:t>1.</w:t>
      </w:r>
      <w:r w:rsidR="00741C19" w:rsidRPr="0054120A">
        <w:rPr>
          <w:rFonts w:ascii="Palatino Linotype" w:hAnsi="Palatino Linotype"/>
          <w:lang w:val="ro-RO" w:eastAsia="ar-SA"/>
        </w:rPr>
        <w:t>697.764</w:t>
      </w:r>
      <w:r w:rsidRPr="0054120A">
        <w:rPr>
          <w:rFonts w:ascii="Palatino Linotype" w:hAnsi="Palatino Linotype"/>
          <w:lang w:val="ro-RO" w:eastAsia="ar-SA"/>
        </w:rPr>
        <w:t xml:space="preserve"> lei obligaţii accesorii datorate de persoane fizice şi </w:t>
      </w:r>
      <w:r w:rsidR="00741C19" w:rsidRPr="0054120A">
        <w:rPr>
          <w:rFonts w:ascii="Palatino Linotype" w:hAnsi="Palatino Linotype"/>
          <w:lang w:val="ro-RO" w:eastAsia="ar-SA"/>
        </w:rPr>
        <w:t>492.718</w:t>
      </w:r>
      <w:r w:rsidRPr="0054120A">
        <w:rPr>
          <w:rFonts w:ascii="Palatino Linotype" w:hAnsi="Palatino Linotype"/>
          <w:lang w:val="ro-RO" w:eastAsia="ar-SA"/>
        </w:rPr>
        <w:t xml:space="preserve"> lei obligaţii accesorii datorate de persoane juridice). </w:t>
      </w:r>
    </w:p>
    <w:p w:rsidR="00A177A3" w:rsidRPr="0054120A" w:rsidRDefault="00A177A3" w:rsidP="00253327">
      <w:pPr>
        <w:autoSpaceDE w:val="0"/>
        <w:autoSpaceDN w:val="0"/>
        <w:adjustRightInd w:val="0"/>
        <w:ind w:firstLine="768"/>
        <w:jc w:val="both"/>
        <w:rPr>
          <w:rFonts w:ascii="Palatino Linotype" w:hAnsi="Palatino Linotype"/>
          <w:lang w:val="ro-RO"/>
        </w:rPr>
      </w:pPr>
      <w:r w:rsidRPr="0054120A">
        <w:rPr>
          <w:rFonts w:ascii="Palatino Linotype" w:hAnsi="Palatino Linotype"/>
          <w:lang w:val="ro-RO" w:eastAsia="ar-SA"/>
        </w:rPr>
        <w:t xml:space="preserve">Având în vedere că </w:t>
      </w:r>
      <w:r w:rsidRPr="0054120A">
        <w:rPr>
          <w:rFonts w:ascii="Palatino Linotype" w:hAnsi="Palatino Linotype"/>
          <w:lang w:val="ro-RO"/>
        </w:rPr>
        <w:t xml:space="preserve">anularea accesoriilor prin intermediul amnistiei fiscale conduce pe termen scurt şi mediu la creşterea veniturilor bugetare, creştere necesară şi utilă în special în condiţiile în care se impune susținerea cheltuielilor bugetare, raportat la situaţia de fapt conform căreia la data de </w:t>
      </w:r>
      <w:r w:rsidR="00BB476C" w:rsidRPr="0054120A">
        <w:rPr>
          <w:rFonts w:ascii="Palatino Linotype" w:hAnsi="Palatino Linotype"/>
          <w:lang w:val="ro-RO"/>
        </w:rPr>
        <w:t>31.12.2021</w:t>
      </w:r>
      <w:r w:rsidR="00AC5183" w:rsidRPr="0054120A">
        <w:rPr>
          <w:rFonts w:ascii="Palatino Linotype" w:hAnsi="Palatino Linotype"/>
          <w:lang w:val="ro-RO"/>
        </w:rPr>
        <w:t xml:space="preserve"> </w:t>
      </w:r>
      <w:r w:rsidRPr="0054120A">
        <w:rPr>
          <w:rFonts w:ascii="Palatino Linotype" w:hAnsi="Palatino Linotype"/>
          <w:lang w:val="ro-RO"/>
        </w:rPr>
        <w:t xml:space="preserve">figurează </w:t>
      </w:r>
      <w:r w:rsidRPr="0054120A">
        <w:rPr>
          <w:rFonts w:ascii="Palatino Linotype" w:hAnsi="Palatino Linotype"/>
          <w:lang w:val="ro-RO" w:eastAsia="ar-SA"/>
        </w:rPr>
        <w:t xml:space="preserve">în evidentele fiscale aproximativ </w:t>
      </w:r>
      <w:r w:rsidR="00671A50" w:rsidRPr="0054120A">
        <w:rPr>
          <w:rFonts w:ascii="Palatino Linotype" w:hAnsi="Palatino Linotype"/>
          <w:lang w:val="ro-RO" w:eastAsia="ar-SA"/>
        </w:rPr>
        <w:t>5.600</w:t>
      </w:r>
      <w:r w:rsidRPr="0054120A">
        <w:rPr>
          <w:rFonts w:ascii="Palatino Linotype" w:hAnsi="Palatino Linotype"/>
          <w:lang w:val="ro-RO" w:eastAsia="ar-SA"/>
        </w:rPr>
        <w:t xml:space="preserve"> de contribuabili persoane fizice şi juridice care înregistrează obligaţii bugetare restante la 31.03.</w:t>
      </w:r>
      <w:r w:rsidR="00DB1C29">
        <w:rPr>
          <w:rFonts w:ascii="Palatino Linotype" w:hAnsi="Palatino Linotype"/>
          <w:lang w:val="ro-RO" w:eastAsia="ar-SA"/>
        </w:rPr>
        <w:t xml:space="preserve">2020 pentru care s-au calculat </w:t>
      </w:r>
      <w:r w:rsidRPr="0054120A">
        <w:rPr>
          <w:rFonts w:ascii="Palatino Linotype" w:hAnsi="Palatino Linotype"/>
          <w:lang w:val="ro-RO" w:eastAsia="ar-SA"/>
        </w:rPr>
        <w:t>obliga</w:t>
      </w:r>
      <w:r w:rsidR="00AC5183" w:rsidRPr="0054120A">
        <w:rPr>
          <w:rFonts w:ascii="Palatino Linotype" w:hAnsi="Palatino Linotype"/>
          <w:lang w:val="ro-RO" w:eastAsia="ar-SA"/>
        </w:rPr>
        <w:t xml:space="preserve">ţii accesorii de aproximativ </w:t>
      </w:r>
      <w:r w:rsidR="00BB476C" w:rsidRPr="0054120A">
        <w:rPr>
          <w:rFonts w:ascii="Palatino Linotype" w:hAnsi="Palatino Linotype"/>
          <w:lang w:val="ro-RO" w:eastAsia="ar-SA"/>
        </w:rPr>
        <w:t>1.500.000</w:t>
      </w:r>
      <w:r w:rsidRPr="0054120A">
        <w:rPr>
          <w:rFonts w:ascii="Palatino Linotype" w:hAnsi="Palatino Linotype"/>
          <w:lang w:val="ro-RO" w:eastAsia="ar-SA"/>
        </w:rPr>
        <w:t xml:space="preserve"> lei, considerăm oportună prelungirea termenului de depunere a cererii de anulare a obligaţiilor accesorii, până la data de </w:t>
      </w:r>
      <w:r w:rsidR="00DB1C29">
        <w:rPr>
          <w:rFonts w:ascii="Palatino Linotype" w:hAnsi="Palatino Linotype"/>
          <w:lang w:val="ro-RO" w:eastAsia="ar-SA"/>
        </w:rPr>
        <w:t>30 iunie</w:t>
      </w:r>
      <w:r w:rsidR="00AC5183" w:rsidRPr="0054120A">
        <w:rPr>
          <w:rFonts w:ascii="Palatino Linotype" w:hAnsi="Palatino Linotype"/>
          <w:lang w:val="ro-RO" w:eastAsia="ar-SA"/>
        </w:rPr>
        <w:t xml:space="preserve"> 2022</w:t>
      </w:r>
      <w:r w:rsidRPr="0054120A">
        <w:rPr>
          <w:rFonts w:ascii="Palatino Linotype" w:hAnsi="Palatino Linotype"/>
          <w:lang w:val="ro-RO" w:eastAsia="ar-SA"/>
        </w:rPr>
        <w:t>.</w:t>
      </w:r>
      <w:r w:rsidRPr="0054120A">
        <w:rPr>
          <w:rFonts w:ascii="Palatino Linotype" w:hAnsi="Palatino Linotype"/>
          <w:lang w:val="ro-RO"/>
        </w:rPr>
        <w:t xml:space="preserve"> </w:t>
      </w:r>
    </w:p>
    <w:p w:rsidR="00A177A3" w:rsidRPr="0054120A" w:rsidRDefault="00A177A3" w:rsidP="00253327">
      <w:pPr>
        <w:autoSpaceDE w:val="0"/>
        <w:autoSpaceDN w:val="0"/>
        <w:adjustRightInd w:val="0"/>
        <w:ind w:firstLine="768"/>
        <w:jc w:val="both"/>
        <w:rPr>
          <w:rFonts w:ascii="Palatino Linotype" w:hAnsi="Palatino Linotype"/>
          <w:lang w:val="ro-RO" w:eastAsia="ar-SA"/>
        </w:rPr>
      </w:pPr>
      <w:r w:rsidRPr="0054120A">
        <w:rPr>
          <w:rFonts w:ascii="Palatino Linotype" w:hAnsi="Palatino Linotype"/>
          <w:lang w:val="ro-RO"/>
        </w:rPr>
        <w:t xml:space="preserve">Faţă de cele expuse în prezentul raport, propunem aprobarea </w:t>
      </w:r>
      <w:r w:rsidRPr="0054120A">
        <w:rPr>
          <w:rFonts w:ascii="Palatino Linotype" w:hAnsi="Palatino Linotype"/>
          <w:i/>
          <w:lang w:val="ro-RO"/>
        </w:rPr>
        <w:t>Proiectului de hotărâre iniţiat</w:t>
      </w:r>
      <w:r w:rsidRPr="0054120A">
        <w:rPr>
          <w:rFonts w:ascii="Palatino Linotype" w:hAnsi="Palatino Linotype"/>
          <w:lang w:val="ro-RO"/>
        </w:rPr>
        <w:t xml:space="preserve"> în forma prezentată de iniţiator. </w:t>
      </w:r>
    </w:p>
    <w:p w:rsidR="00A177A3" w:rsidRPr="00937C9B" w:rsidRDefault="00A177A3" w:rsidP="00D93229">
      <w:pPr>
        <w:widowControl w:val="0"/>
        <w:ind w:firstLine="720"/>
        <w:rPr>
          <w:rFonts w:ascii="Palatino Linotype" w:hAnsi="Palatino Linotype"/>
          <w:b/>
          <w:lang w:val="ro-RO"/>
        </w:rPr>
      </w:pPr>
      <w:r w:rsidRPr="00937C9B">
        <w:rPr>
          <w:rFonts w:ascii="Palatino Linotype" w:hAnsi="Palatino Linotype"/>
          <w:b/>
          <w:lang w:val="ro-RO"/>
        </w:rPr>
        <w:t xml:space="preserve">DIRECTOR EX.,                                            </w:t>
      </w:r>
      <w:r w:rsidRPr="00937C9B">
        <w:rPr>
          <w:rFonts w:ascii="Palatino Linotype" w:hAnsi="Palatino Linotype"/>
          <w:b/>
          <w:lang w:val="ro-RO"/>
        </w:rPr>
        <w:tab/>
      </w:r>
      <w:r w:rsidRPr="00937C9B">
        <w:rPr>
          <w:rFonts w:ascii="Palatino Linotype" w:hAnsi="Palatino Linotype"/>
          <w:b/>
          <w:lang w:val="ro-RO"/>
        </w:rPr>
        <w:tab/>
      </w:r>
      <w:r w:rsidRPr="00937C9B">
        <w:rPr>
          <w:rFonts w:ascii="Palatino Linotype" w:hAnsi="Palatino Linotype"/>
          <w:b/>
          <w:lang w:val="ro-RO"/>
        </w:rPr>
        <w:tab/>
        <w:t>DIRECTOR EX.,</w:t>
      </w:r>
    </w:p>
    <w:p w:rsidR="00A177A3" w:rsidRPr="00937C9B" w:rsidRDefault="00A177A3" w:rsidP="00D93229">
      <w:pPr>
        <w:widowControl w:val="0"/>
        <w:ind w:firstLine="720"/>
        <w:rPr>
          <w:rFonts w:ascii="Palatino Linotype" w:hAnsi="Palatino Linotype"/>
          <w:b/>
          <w:lang w:val="ro-RO"/>
        </w:rPr>
      </w:pPr>
      <w:r w:rsidRPr="00937C9B">
        <w:rPr>
          <w:rFonts w:ascii="Palatino Linotype" w:hAnsi="Palatino Linotype"/>
          <w:b/>
          <w:lang w:val="ro-RO"/>
        </w:rPr>
        <w:t>SCURTU NICOLAE</w:t>
      </w:r>
      <w:r w:rsidRPr="00937C9B">
        <w:rPr>
          <w:rFonts w:ascii="Palatino Linotype" w:hAnsi="Palatino Linotype"/>
          <w:b/>
          <w:lang w:val="ro-RO"/>
        </w:rPr>
        <w:tab/>
      </w:r>
      <w:r w:rsidRPr="00937C9B">
        <w:rPr>
          <w:rFonts w:ascii="Palatino Linotype" w:hAnsi="Palatino Linotype"/>
          <w:b/>
          <w:lang w:val="ro-RO"/>
        </w:rPr>
        <w:tab/>
      </w:r>
      <w:r w:rsidRPr="00937C9B">
        <w:rPr>
          <w:rFonts w:ascii="Palatino Linotype" w:hAnsi="Palatino Linotype"/>
          <w:b/>
          <w:lang w:val="ro-RO"/>
        </w:rPr>
        <w:tab/>
        <w:t xml:space="preserve"> </w:t>
      </w:r>
      <w:r w:rsidRPr="00937C9B">
        <w:rPr>
          <w:rFonts w:ascii="Palatino Linotype" w:hAnsi="Palatino Linotype"/>
          <w:b/>
          <w:lang w:val="ro-RO"/>
        </w:rPr>
        <w:tab/>
      </w:r>
      <w:r w:rsidRPr="00937C9B">
        <w:rPr>
          <w:rFonts w:ascii="Palatino Linotype" w:hAnsi="Palatino Linotype"/>
          <w:b/>
          <w:lang w:val="ro-RO"/>
        </w:rPr>
        <w:tab/>
      </w:r>
      <w:r>
        <w:rPr>
          <w:rFonts w:ascii="Palatino Linotype" w:hAnsi="Palatino Linotype"/>
          <w:b/>
          <w:lang w:val="ro-RO"/>
        </w:rPr>
        <w:t xml:space="preserve">   </w:t>
      </w:r>
      <w:r w:rsidRPr="00937C9B">
        <w:rPr>
          <w:rFonts w:ascii="Palatino Linotype" w:hAnsi="Palatino Linotype"/>
          <w:b/>
          <w:lang w:val="ro-RO"/>
        </w:rPr>
        <w:t>CINCEA DUMITRU MATEI</w:t>
      </w:r>
    </w:p>
    <w:p w:rsidR="00A177A3" w:rsidRPr="00937C9B" w:rsidRDefault="00A177A3" w:rsidP="00D93229">
      <w:pPr>
        <w:widowControl w:val="0"/>
        <w:ind w:firstLine="720"/>
        <w:jc w:val="both"/>
        <w:rPr>
          <w:rFonts w:ascii="Palatino Linotype" w:hAnsi="Palatino Linotype"/>
          <w:lang w:val="ro-RO"/>
        </w:rPr>
      </w:pPr>
    </w:p>
    <w:p w:rsidR="00A177A3" w:rsidRPr="00937C9B" w:rsidRDefault="00A177A3" w:rsidP="00D93229">
      <w:pPr>
        <w:widowControl w:val="0"/>
        <w:ind w:firstLine="720"/>
        <w:jc w:val="center"/>
        <w:rPr>
          <w:rFonts w:ascii="Palatino Linotype" w:hAnsi="Palatino Linotype"/>
          <w:b/>
          <w:lang w:val="ro-RO"/>
        </w:rPr>
      </w:pPr>
    </w:p>
    <w:p w:rsidR="00A177A3" w:rsidRPr="00937C9B" w:rsidRDefault="00A177A3" w:rsidP="00D93229">
      <w:pPr>
        <w:widowControl w:val="0"/>
        <w:ind w:firstLine="720"/>
        <w:rPr>
          <w:rFonts w:ascii="Palatino Linotype" w:hAnsi="Palatino Linotype"/>
          <w:b/>
          <w:lang w:val="ro-RO"/>
        </w:rPr>
      </w:pPr>
    </w:p>
    <w:p w:rsidR="00A177A3" w:rsidRPr="00937C9B" w:rsidRDefault="00A177A3" w:rsidP="00D93229">
      <w:pPr>
        <w:widowControl w:val="0"/>
        <w:ind w:firstLine="720"/>
        <w:rPr>
          <w:rFonts w:ascii="Palatino Linotype" w:hAnsi="Palatino Linotype"/>
          <w:b/>
          <w:lang w:val="ro-RO"/>
        </w:rPr>
      </w:pPr>
      <w:r w:rsidRPr="00937C9B">
        <w:rPr>
          <w:rFonts w:ascii="Palatino Linotype" w:hAnsi="Palatino Linotype"/>
          <w:b/>
          <w:lang w:val="ro-RO"/>
        </w:rPr>
        <w:t xml:space="preserve">DIRECTOR EX. ADJ,                                            </w:t>
      </w:r>
      <w:r w:rsidRPr="00937C9B">
        <w:rPr>
          <w:rFonts w:ascii="Palatino Linotype" w:hAnsi="Palatino Linotype"/>
          <w:b/>
          <w:lang w:val="ro-RO"/>
        </w:rPr>
        <w:tab/>
      </w:r>
      <w:r w:rsidRPr="00937C9B">
        <w:rPr>
          <w:rFonts w:ascii="Palatino Linotype" w:hAnsi="Palatino Linotype"/>
          <w:b/>
          <w:lang w:val="ro-RO"/>
        </w:rPr>
        <w:tab/>
        <w:t xml:space="preserve">   </w:t>
      </w:r>
    </w:p>
    <w:p w:rsidR="00A177A3" w:rsidRPr="00937C9B" w:rsidRDefault="00A177A3" w:rsidP="00D93229">
      <w:pPr>
        <w:widowControl w:val="0"/>
        <w:tabs>
          <w:tab w:val="left" w:pos="851"/>
        </w:tabs>
        <w:ind w:firstLine="720"/>
        <w:rPr>
          <w:rFonts w:ascii="Palatino Linotype" w:hAnsi="Palatino Linotype"/>
          <w:lang w:val="ro-RO"/>
        </w:rPr>
      </w:pPr>
      <w:r w:rsidRPr="00937C9B">
        <w:rPr>
          <w:rFonts w:ascii="Palatino Linotype" w:hAnsi="Palatino Linotype"/>
          <w:b/>
          <w:lang w:val="ro-RO"/>
        </w:rPr>
        <w:t>CISMAŞ ADRIAN</w:t>
      </w:r>
      <w:r w:rsidRPr="00937C9B">
        <w:rPr>
          <w:rFonts w:ascii="Palatino Linotype" w:hAnsi="Palatino Linotype"/>
          <w:b/>
          <w:lang w:val="ro-RO"/>
        </w:rPr>
        <w:tab/>
      </w:r>
      <w:r w:rsidRPr="00937C9B">
        <w:rPr>
          <w:rFonts w:ascii="Palatino Linotype" w:hAnsi="Palatino Linotype"/>
          <w:b/>
          <w:lang w:val="ro-RO"/>
        </w:rPr>
        <w:tab/>
      </w:r>
      <w:r w:rsidRPr="00937C9B">
        <w:rPr>
          <w:rFonts w:ascii="Palatino Linotype" w:hAnsi="Palatino Linotype"/>
          <w:b/>
          <w:lang w:val="ro-RO"/>
        </w:rPr>
        <w:tab/>
        <w:t xml:space="preserve">                                  </w:t>
      </w:r>
    </w:p>
    <w:p w:rsidR="00A177A3" w:rsidRPr="00937C9B" w:rsidRDefault="00A177A3" w:rsidP="002F236D">
      <w:pPr>
        <w:rPr>
          <w:rFonts w:ascii="Palatino Linotype" w:hAnsi="Palatino Linotype"/>
          <w:i/>
          <w:lang w:val="ro-RO"/>
        </w:rPr>
      </w:pPr>
    </w:p>
    <w:p w:rsidR="00A177A3" w:rsidRDefault="00A177A3" w:rsidP="002F236D">
      <w:pPr>
        <w:rPr>
          <w:rFonts w:ascii="Palatino Linotype" w:hAnsi="Palatino Linotype"/>
          <w:i/>
          <w:lang w:val="ro-RO"/>
        </w:rPr>
      </w:pPr>
    </w:p>
    <w:p w:rsidR="00A177A3" w:rsidRPr="00937C9B" w:rsidRDefault="00A177A3" w:rsidP="002F236D">
      <w:pPr>
        <w:rPr>
          <w:rFonts w:ascii="Palatino Linotype" w:hAnsi="Palatino Linotype"/>
          <w:i/>
          <w:lang w:val="ro-RO"/>
        </w:rPr>
        <w:sectPr w:rsidR="00A177A3" w:rsidRPr="00937C9B" w:rsidSect="00A60842">
          <w:footerReference w:type="default" r:id="rId8"/>
          <w:headerReference w:type="first" r:id="rId9"/>
          <w:pgSz w:w="12240" w:h="15840"/>
          <w:pgMar w:top="993" w:right="1041" w:bottom="993" w:left="1276" w:header="720" w:footer="117" w:gutter="0"/>
          <w:cols w:space="720"/>
          <w:titlePg/>
          <w:docGrid w:linePitch="360"/>
        </w:sectPr>
      </w:pPr>
      <w:bookmarkStart w:id="0" w:name="_GoBack"/>
      <w:bookmarkEnd w:id="0"/>
      <w:r w:rsidRPr="00937C9B">
        <w:rPr>
          <w:rFonts w:ascii="Palatino Linotype" w:hAnsi="Palatino Linotype"/>
          <w:i/>
          <w:lang w:val="ro-RO"/>
        </w:rPr>
        <w:t>I.E./2ex</w:t>
      </w:r>
    </w:p>
    <w:p w:rsidR="00A177A3" w:rsidRPr="00937C9B" w:rsidRDefault="00A177A3" w:rsidP="00DB1C29">
      <w:pPr>
        <w:rPr>
          <w:rFonts w:ascii="Palatino Linotype" w:hAnsi="Palatino Linotype"/>
          <w:lang w:val="ro-RO"/>
        </w:rPr>
      </w:pPr>
    </w:p>
    <w:sectPr w:rsidR="00A177A3" w:rsidRPr="00937C9B" w:rsidSect="00287C16">
      <w:pgSz w:w="12240" w:h="15840"/>
      <w:pgMar w:top="1134" w:right="284" w:bottom="992"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7A3" w:rsidRDefault="00A177A3" w:rsidP="005A523A">
      <w:r>
        <w:separator/>
      </w:r>
    </w:p>
  </w:endnote>
  <w:endnote w:type="continuationSeparator" w:id="0">
    <w:p w:rsidR="00A177A3" w:rsidRDefault="00A177A3" w:rsidP="005A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A3" w:rsidRDefault="00A60842" w:rsidP="00A60842">
    <w:pPr>
      <w:pStyle w:val="Footer"/>
      <w:tabs>
        <w:tab w:val="left" w:pos="4125"/>
        <w:tab w:val="center" w:pos="4961"/>
      </w:tabs>
    </w:pPr>
    <w:r>
      <w:tab/>
    </w:r>
    <w:r>
      <w:tab/>
    </w:r>
    <w:r>
      <w:tab/>
    </w:r>
    <w:r w:rsidR="00AC5183">
      <w:fldChar w:fldCharType="begin"/>
    </w:r>
    <w:r w:rsidR="00AC5183">
      <w:instrText xml:space="preserve"> PAGE   \* MERGEFORMAT </w:instrText>
    </w:r>
    <w:r w:rsidR="00AC5183">
      <w:fldChar w:fldCharType="separate"/>
    </w:r>
    <w:r>
      <w:rPr>
        <w:noProof/>
      </w:rPr>
      <w:t>2</w:t>
    </w:r>
    <w:r w:rsidR="00AC5183">
      <w:rPr>
        <w:noProof/>
      </w:rPr>
      <w:fldChar w:fldCharType="end"/>
    </w:r>
  </w:p>
  <w:p w:rsidR="00A177A3" w:rsidRDefault="00A177A3" w:rsidP="00A6084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7A3" w:rsidRDefault="00A177A3" w:rsidP="005A523A">
      <w:r>
        <w:separator/>
      </w:r>
    </w:p>
  </w:footnote>
  <w:footnote w:type="continuationSeparator" w:id="0">
    <w:p w:rsidR="00A177A3" w:rsidRDefault="00A177A3" w:rsidP="005A5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42" w:rsidRDefault="00A6084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1.7pt;margin-top:-9.4pt;width:515.65pt;height:87.3pt;z-index:251659264">
          <v:imagedata r:id="rId1" o:title="Fără titlu"/>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652"/>
    <w:multiLevelType w:val="hybridMultilevel"/>
    <w:tmpl w:val="4C5845E4"/>
    <w:lvl w:ilvl="0" w:tplc="29B2EF0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05A95532"/>
    <w:multiLevelType w:val="hybridMultilevel"/>
    <w:tmpl w:val="54E65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DD161F"/>
    <w:multiLevelType w:val="hybridMultilevel"/>
    <w:tmpl w:val="643E1D40"/>
    <w:lvl w:ilvl="0" w:tplc="4254FEB8">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3">
    <w:nsid w:val="0AA17E1D"/>
    <w:multiLevelType w:val="hybridMultilevel"/>
    <w:tmpl w:val="824ADE16"/>
    <w:lvl w:ilvl="0" w:tplc="0418000B">
      <w:start w:val="1"/>
      <w:numFmt w:val="bullet"/>
      <w:lvlText w:val=""/>
      <w:lvlJc w:val="left"/>
      <w:pPr>
        <w:ind w:left="2291" w:hanging="360"/>
      </w:pPr>
      <w:rPr>
        <w:rFonts w:ascii="Wingdings" w:hAnsi="Wingdings" w:hint="default"/>
      </w:rPr>
    </w:lvl>
    <w:lvl w:ilvl="1" w:tplc="0418000B">
      <w:start w:val="1"/>
      <w:numFmt w:val="bullet"/>
      <w:lvlText w:val=""/>
      <w:lvlJc w:val="left"/>
      <w:pPr>
        <w:ind w:left="3011" w:hanging="360"/>
      </w:pPr>
      <w:rPr>
        <w:rFonts w:ascii="Wingdings" w:hAnsi="Wingdings"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4">
    <w:nsid w:val="0D6D2EAD"/>
    <w:multiLevelType w:val="hybridMultilevel"/>
    <w:tmpl w:val="C0CE2F8A"/>
    <w:lvl w:ilvl="0" w:tplc="9432A5E4">
      <w:start w:val="1"/>
      <w:numFmt w:val="upperRoman"/>
      <w:lvlText w:val="%1."/>
      <w:lvlJc w:val="left"/>
      <w:pPr>
        <w:ind w:left="1571" w:hanging="720"/>
      </w:pPr>
      <w:rPr>
        <w:rFonts w:cs="Times New Roman" w:hint="default"/>
      </w:rPr>
    </w:lvl>
    <w:lvl w:ilvl="1" w:tplc="04180019" w:tentative="1">
      <w:start w:val="1"/>
      <w:numFmt w:val="lowerLetter"/>
      <w:lvlText w:val="%2."/>
      <w:lvlJc w:val="left"/>
      <w:pPr>
        <w:ind w:left="1931" w:hanging="360"/>
      </w:pPr>
      <w:rPr>
        <w:rFonts w:cs="Times New Roman"/>
      </w:rPr>
    </w:lvl>
    <w:lvl w:ilvl="2" w:tplc="0418001B" w:tentative="1">
      <w:start w:val="1"/>
      <w:numFmt w:val="lowerRoman"/>
      <w:lvlText w:val="%3."/>
      <w:lvlJc w:val="right"/>
      <w:pPr>
        <w:ind w:left="2651" w:hanging="180"/>
      </w:pPr>
      <w:rPr>
        <w:rFonts w:cs="Times New Roman"/>
      </w:rPr>
    </w:lvl>
    <w:lvl w:ilvl="3" w:tplc="0418000F" w:tentative="1">
      <w:start w:val="1"/>
      <w:numFmt w:val="decimal"/>
      <w:lvlText w:val="%4."/>
      <w:lvlJc w:val="left"/>
      <w:pPr>
        <w:ind w:left="3371" w:hanging="360"/>
      </w:pPr>
      <w:rPr>
        <w:rFonts w:cs="Times New Roman"/>
      </w:rPr>
    </w:lvl>
    <w:lvl w:ilvl="4" w:tplc="04180019" w:tentative="1">
      <w:start w:val="1"/>
      <w:numFmt w:val="lowerLetter"/>
      <w:lvlText w:val="%5."/>
      <w:lvlJc w:val="left"/>
      <w:pPr>
        <w:ind w:left="4091" w:hanging="360"/>
      </w:pPr>
      <w:rPr>
        <w:rFonts w:cs="Times New Roman"/>
      </w:rPr>
    </w:lvl>
    <w:lvl w:ilvl="5" w:tplc="0418001B" w:tentative="1">
      <w:start w:val="1"/>
      <w:numFmt w:val="lowerRoman"/>
      <w:lvlText w:val="%6."/>
      <w:lvlJc w:val="right"/>
      <w:pPr>
        <w:ind w:left="4811" w:hanging="180"/>
      </w:pPr>
      <w:rPr>
        <w:rFonts w:cs="Times New Roman"/>
      </w:rPr>
    </w:lvl>
    <w:lvl w:ilvl="6" w:tplc="0418000F" w:tentative="1">
      <w:start w:val="1"/>
      <w:numFmt w:val="decimal"/>
      <w:lvlText w:val="%7."/>
      <w:lvlJc w:val="left"/>
      <w:pPr>
        <w:ind w:left="5531" w:hanging="360"/>
      </w:pPr>
      <w:rPr>
        <w:rFonts w:cs="Times New Roman"/>
      </w:rPr>
    </w:lvl>
    <w:lvl w:ilvl="7" w:tplc="04180019" w:tentative="1">
      <w:start w:val="1"/>
      <w:numFmt w:val="lowerLetter"/>
      <w:lvlText w:val="%8."/>
      <w:lvlJc w:val="left"/>
      <w:pPr>
        <w:ind w:left="6251" w:hanging="360"/>
      </w:pPr>
      <w:rPr>
        <w:rFonts w:cs="Times New Roman"/>
      </w:rPr>
    </w:lvl>
    <w:lvl w:ilvl="8" w:tplc="0418001B" w:tentative="1">
      <w:start w:val="1"/>
      <w:numFmt w:val="lowerRoman"/>
      <w:lvlText w:val="%9."/>
      <w:lvlJc w:val="right"/>
      <w:pPr>
        <w:ind w:left="6971" w:hanging="180"/>
      </w:pPr>
      <w:rPr>
        <w:rFonts w:cs="Times New Roman"/>
      </w:rPr>
    </w:lvl>
  </w:abstractNum>
  <w:abstractNum w:abstractNumId="5">
    <w:nsid w:val="0D7160CA"/>
    <w:multiLevelType w:val="hybridMultilevel"/>
    <w:tmpl w:val="0A3E3F6C"/>
    <w:lvl w:ilvl="0" w:tplc="3ACE70DC">
      <w:start w:val="1"/>
      <w:numFmt w:val="decimal"/>
      <w:lvlText w:val="(%1)"/>
      <w:lvlJc w:val="left"/>
      <w:pPr>
        <w:ind w:left="502" w:hanging="360"/>
      </w:pPr>
      <w:rPr>
        <w:rFonts w:cs="Times New Roman" w:hint="default"/>
      </w:rPr>
    </w:lvl>
    <w:lvl w:ilvl="1" w:tplc="04180019" w:tentative="1">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tentative="1">
      <w:start w:val="1"/>
      <w:numFmt w:val="decimal"/>
      <w:lvlText w:val="%4."/>
      <w:lvlJc w:val="left"/>
      <w:pPr>
        <w:ind w:left="2662" w:hanging="360"/>
      </w:pPr>
      <w:rPr>
        <w:rFonts w:cs="Times New Roman"/>
      </w:rPr>
    </w:lvl>
    <w:lvl w:ilvl="4" w:tplc="04180019" w:tentative="1">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6">
    <w:nsid w:val="0F991372"/>
    <w:multiLevelType w:val="hybridMultilevel"/>
    <w:tmpl w:val="D6A8733E"/>
    <w:lvl w:ilvl="0" w:tplc="10C6DF22">
      <w:start w:val="1"/>
      <w:numFmt w:val="decimal"/>
      <w:lvlText w:val="(%1)"/>
      <w:lvlJc w:val="left"/>
      <w:pPr>
        <w:ind w:left="735" w:hanging="375"/>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0FA42768"/>
    <w:multiLevelType w:val="hybridMultilevel"/>
    <w:tmpl w:val="9DECF75C"/>
    <w:lvl w:ilvl="0" w:tplc="D66EC776">
      <w:start w:val="1"/>
      <w:numFmt w:val="decimal"/>
      <w:lvlText w:val="(%1)"/>
      <w:lvlJc w:val="left"/>
      <w:pPr>
        <w:ind w:left="578" w:hanging="360"/>
      </w:pPr>
      <w:rPr>
        <w:rFonts w:cs="Times New Roman" w:hint="default"/>
      </w:rPr>
    </w:lvl>
    <w:lvl w:ilvl="1" w:tplc="04180019" w:tentative="1">
      <w:start w:val="1"/>
      <w:numFmt w:val="lowerLetter"/>
      <w:lvlText w:val="%2."/>
      <w:lvlJc w:val="left"/>
      <w:pPr>
        <w:ind w:left="1298" w:hanging="360"/>
      </w:pPr>
      <w:rPr>
        <w:rFonts w:cs="Times New Roman"/>
      </w:rPr>
    </w:lvl>
    <w:lvl w:ilvl="2" w:tplc="0418001B" w:tentative="1">
      <w:start w:val="1"/>
      <w:numFmt w:val="lowerRoman"/>
      <w:lvlText w:val="%3."/>
      <w:lvlJc w:val="right"/>
      <w:pPr>
        <w:ind w:left="2018" w:hanging="180"/>
      </w:pPr>
      <w:rPr>
        <w:rFonts w:cs="Times New Roman"/>
      </w:rPr>
    </w:lvl>
    <w:lvl w:ilvl="3" w:tplc="0418000F" w:tentative="1">
      <w:start w:val="1"/>
      <w:numFmt w:val="decimal"/>
      <w:lvlText w:val="%4."/>
      <w:lvlJc w:val="left"/>
      <w:pPr>
        <w:ind w:left="2738" w:hanging="360"/>
      </w:pPr>
      <w:rPr>
        <w:rFonts w:cs="Times New Roman"/>
      </w:rPr>
    </w:lvl>
    <w:lvl w:ilvl="4" w:tplc="04180019" w:tentative="1">
      <w:start w:val="1"/>
      <w:numFmt w:val="lowerLetter"/>
      <w:lvlText w:val="%5."/>
      <w:lvlJc w:val="left"/>
      <w:pPr>
        <w:ind w:left="3458" w:hanging="360"/>
      </w:pPr>
      <w:rPr>
        <w:rFonts w:cs="Times New Roman"/>
      </w:rPr>
    </w:lvl>
    <w:lvl w:ilvl="5" w:tplc="0418001B" w:tentative="1">
      <w:start w:val="1"/>
      <w:numFmt w:val="lowerRoman"/>
      <w:lvlText w:val="%6."/>
      <w:lvlJc w:val="right"/>
      <w:pPr>
        <w:ind w:left="4178" w:hanging="180"/>
      </w:pPr>
      <w:rPr>
        <w:rFonts w:cs="Times New Roman"/>
      </w:rPr>
    </w:lvl>
    <w:lvl w:ilvl="6" w:tplc="0418000F" w:tentative="1">
      <w:start w:val="1"/>
      <w:numFmt w:val="decimal"/>
      <w:lvlText w:val="%7."/>
      <w:lvlJc w:val="left"/>
      <w:pPr>
        <w:ind w:left="4898" w:hanging="360"/>
      </w:pPr>
      <w:rPr>
        <w:rFonts w:cs="Times New Roman"/>
      </w:rPr>
    </w:lvl>
    <w:lvl w:ilvl="7" w:tplc="04180019" w:tentative="1">
      <w:start w:val="1"/>
      <w:numFmt w:val="lowerLetter"/>
      <w:lvlText w:val="%8."/>
      <w:lvlJc w:val="left"/>
      <w:pPr>
        <w:ind w:left="5618" w:hanging="360"/>
      </w:pPr>
      <w:rPr>
        <w:rFonts w:cs="Times New Roman"/>
      </w:rPr>
    </w:lvl>
    <w:lvl w:ilvl="8" w:tplc="0418001B" w:tentative="1">
      <w:start w:val="1"/>
      <w:numFmt w:val="lowerRoman"/>
      <w:lvlText w:val="%9."/>
      <w:lvlJc w:val="right"/>
      <w:pPr>
        <w:ind w:left="6338" w:hanging="180"/>
      </w:pPr>
      <w:rPr>
        <w:rFonts w:cs="Times New Roman"/>
      </w:rPr>
    </w:lvl>
  </w:abstractNum>
  <w:abstractNum w:abstractNumId="8">
    <w:nsid w:val="100B27A0"/>
    <w:multiLevelType w:val="hybridMultilevel"/>
    <w:tmpl w:val="669C04D4"/>
    <w:lvl w:ilvl="0" w:tplc="42CC125A">
      <w:numFmt w:val="bullet"/>
      <w:lvlText w:val="-"/>
      <w:lvlJc w:val="left"/>
      <w:pPr>
        <w:ind w:left="1494" w:hanging="360"/>
      </w:pPr>
      <w:rPr>
        <w:rFonts w:ascii="Arial" w:eastAsia="Times New Roman" w:hAnsi="Arial" w:hint="default"/>
      </w:rPr>
    </w:lvl>
    <w:lvl w:ilvl="1" w:tplc="04180003" w:tentative="1">
      <w:start w:val="1"/>
      <w:numFmt w:val="bullet"/>
      <w:lvlText w:val="o"/>
      <w:lvlJc w:val="left"/>
      <w:pPr>
        <w:ind w:left="2214" w:hanging="360"/>
      </w:pPr>
      <w:rPr>
        <w:rFonts w:ascii="Courier New" w:hAnsi="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9">
    <w:nsid w:val="121445D1"/>
    <w:multiLevelType w:val="hybridMultilevel"/>
    <w:tmpl w:val="B84CC756"/>
    <w:lvl w:ilvl="0" w:tplc="D1FC6BF4">
      <w:start w:val="1"/>
      <w:numFmt w:val="lowerLetter"/>
      <w:lvlText w:val="%1)"/>
      <w:lvlJc w:val="left"/>
      <w:pPr>
        <w:ind w:left="2062" w:hanging="360"/>
      </w:pPr>
      <w:rPr>
        <w:rFonts w:ascii="Times New Roman" w:eastAsia="Times New Roman" w:hAnsi="Times New Roman" w:cs="Times New Roman" w:hint="default"/>
        <w:b w:val="0"/>
        <w:b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4BC35A4"/>
    <w:multiLevelType w:val="hybridMultilevel"/>
    <w:tmpl w:val="5EDE02AC"/>
    <w:lvl w:ilvl="0" w:tplc="8E76B822">
      <w:start w:val="3"/>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1">
    <w:nsid w:val="14EC50EA"/>
    <w:multiLevelType w:val="hybridMultilevel"/>
    <w:tmpl w:val="403A6B4A"/>
    <w:lvl w:ilvl="0" w:tplc="1974BEB8">
      <w:start w:val="1"/>
      <w:numFmt w:val="lowerLetter"/>
      <w:lvlText w:val="%1)"/>
      <w:lvlJc w:val="left"/>
      <w:pPr>
        <w:ind w:left="502" w:hanging="360"/>
      </w:pPr>
      <w:rPr>
        <w:rFonts w:cs="Times New Roman" w:hint="default"/>
      </w:rPr>
    </w:lvl>
    <w:lvl w:ilvl="1" w:tplc="04180019" w:tentative="1">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tentative="1">
      <w:start w:val="1"/>
      <w:numFmt w:val="decimal"/>
      <w:lvlText w:val="%4."/>
      <w:lvlJc w:val="left"/>
      <w:pPr>
        <w:ind w:left="2662" w:hanging="360"/>
      </w:pPr>
      <w:rPr>
        <w:rFonts w:cs="Times New Roman"/>
      </w:rPr>
    </w:lvl>
    <w:lvl w:ilvl="4" w:tplc="04180019" w:tentative="1">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12">
    <w:nsid w:val="290B4774"/>
    <w:multiLevelType w:val="hybridMultilevel"/>
    <w:tmpl w:val="FE8E103C"/>
    <w:lvl w:ilvl="0" w:tplc="A41C2E56">
      <w:start w:val="11"/>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9D46E7E"/>
    <w:multiLevelType w:val="hybridMultilevel"/>
    <w:tmpl w:val="6A7ED18E"/>
    <w:lvl w:ilvl="0" w:tplc="51AA5098">
      <w:start w:val="1"/>
      <w:numFmt w:val="decimal"/>
      <w:lvlText w:val="%1."/>
      <w:lvlJc w:val="left"/>
      <w:pPr>
        <w:ind w:left="1211" w:hanging="360"/>
      </w:pPr>
      <w:rPr>
        <w:rFonts w:cs="Times New Roman" w:hint="default"/>
      </w:rPr>
    </w:lvl>
    <w:lvl w:ilvl="1" w:tplc="04180019" w:tentative="1">
      <w:start w:val="1"/>
      <w:numFmt w:val="lowerLetter"/>
      <w:lvlText w:val="%2."/>
      <w:lvlJc w:val="left"/>
      <w:pPr>
        <w:ind w:left="1931" w:hanging="360"/>
      </w:pPr>
      <w:rPr>
        <w:rFonts w:cs="Times New Roman"/>
      </w:rPr>
    </w:lvl>
    <w:lvl w:ilvl="2" w:tplc="0418001B" w:tentative="1">
      <w:start w:val="1"/>
      <w:numFmt w:val="lowerRoman"/>
      <w:lvlText w:val="%3."/>
      <w:lvlJc w:val="right"/>
      <w:pPr>
        <w:ind w:left="2651" w:hanging="180"/>
      </w:pPr>
      <w:rPr>
        <w:rFonts w:cs="Times New Roman"/>
      </w:rPr>
    </w:lvl>
    <w:lvl w:ilvl="3" w:tplc="0418000F" w:tentative="1">
      <w:start w:val="1"/>
      <w:numFmt w:val="decimal"/>
      <w:lvlText w:val="%4."/>
      <w:lvlJc w:val="left"/>
      <w:pPr>
        <w:ind w:left="3371" w:hanging="360"/>
      </w:pPr>
      <w:rPr>
        <w:rFonts w:cs="Times New Roman"/>
      </w:rPr>
    </w:lvl>
    <w:lvl w:ilvl="4" w:tplc="04180019" w:tentative="1">
      <w:start w:val="1"/>
      <w:numFmt w:val="lowerLetter"/>
      <w:lvlText w:val="%5."/>
      <w:lvlJc w:val="left"/>
      <w:pPr>
        <w:ind w:left="4091" w:hanging="360"/>
      </w:pPr>
      <w:rPr>
        <w:rFonts w:cs="Times New Roman"/>
      </w:rPr>
    </w:lvl>
    <w:lvl w:ilvl="5" w:tplc="0418001B" w:tentative="1">
      <w:start w:val="1"/>
      <w:numFmt w:val="lowerRoman"/>
      <w:lvlText w:val="%6."/>
      <w:lvlJc w:val="right"/>
      <w:pPr>
        <w:ind w:left="4811" w:hanging="180"/>
      </w:pPr>
      <w:rPr>
        <w:rFonts w:cs="Times New Roman"/>
      </w:rPr>
    </w:lvl>
    <w:lvl w:ilvl="6" w:tplc="0418000F" w:tentative="1">
      <w:start w:val="1"/>
      <w:numFmt w:val="decimal"/>
      <w:lvlText w:val="%7."/>
      <w:lvlJc w:val="left"/>
      <w:pPr>
        <w:ind w:left="5531" w:hanging="360"/>
      </w:pPr>
      <w:rPr>
        <w:rFonts w:cs="Times New Roman"/>
      </w:rPr>
    </w:lvl>
    <w:lvl w:ilvl="7" w:tplc="04180019" w:tentative="1">
      <w:start w:val="1"/>
      <w:numFmt w:val="lowerLetter"/>
      <w:lvlText w:val="%8."/>
      <w:lvlJc w:val="left"/>
      <w:pPr>
        <w:ind w:left="6251" w:hanging="360"/>
      </w:pPr>
      <w:rPr>
        <w:rFonts w:cs="Times New Roman"/>
      </w:rPr>
    </w:lvl>
    <w:lvl w:ilvl="8" w:tplc="0418001B" w:tentative="1">
      <w:start w:val="1"/>
      <w:numFmt w:val="lowerRoman"/>
      <w:lvlText w:val="%9."/>
      <w:lvlJc w:val="right"/>
      <w:pPr>
        <w:ind w:left="6971" w:hanging="180"/>
      </w:pPr>
      <w:rPr>
        <w:rFonts w:cs="Times New Roman"/>
      </w:rPr>
    </w:lvl>
  </w:abstractNum>
  <w:abstractNum w:abstractNumId="14">
    <w:nsid w:val="2A08392F"/>
    <w:multiLevelType w:val="hybridMultilevel"/>
    <w:tmpl w:val="5D82C998"/>
    <w:lvl w:ilvl="0" w:tplc="BA26BBF0">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C7959C3"/>
    <w:multiLevelType w:val="hybridMultilevel"/>
    <w:tmpl w:val="1D860F7C"/>
    <w:lvl w:ilvl="0" w:tplc="9A923A7C">
      <w:start w:val="1"/>
      <w:numFmt w:val="upperRoman"/>
      <w:lvlText w:val="%1."/>
      <w:lvlJc w:val="left"/>
      <w:pPr>
        <w:ind w:left="1570" w:hanging="72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6">
    <w:nsid w:val="2D2C2A2F"/>
    <w:multiLevelType w:val="hybridMultilevel"/>
    <w:tmpl w:val="49744E0C"/>
    <w:lvl w:ilvl="0" w:tplc="80F471E2">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2EB0E6F"/>
    <w:multiLevelType w:val="hybridMultilevel"/>
    <w:tmpl w:val="98629522"/>
    <w:lvl w:ilvl="0" w:tplc="CA20B808">
      <w:start w:val="26"/>
      <w:numFmt w:val="bullet"/>
      <w:lvlText w:val="-"/>
      <w:lvlJc w:val="left"/>
      <w:pPr>
        <w:ind w:left="1128" w:hanging="360"/>
      </w:pPr>
      <w:rPr>
        <w:rFonts w:ascii="Times New Roman" w:eastAsia="Times New Roman" w:hAnsi="Times New Roman" w:hint="default"/>
      </w:rPr>
    </w:lvl>
    <w:lvl w:ilvl="1" w:tplc="04180003" w:tentative="1">
      <w:start w:val="1"/>
      <w:numFmt w:val="bullet"/>
      <w:lvlText w:val="o"/>
      <w:lvlJc w:val="left"/>
      <w:pPr>
        <w:ind w:left="1848" w:hanging="360"/>
      </w:pPr>
      <w:rPr>
        <w:rFonts w:ascii="Courier New" w:hAnsi="Courier New" w:hint="default"/>
      </w:rPr>
    </w:lvl>
    <w:lvl w:ilvl="2" w:tplc="04180005" w:tentative="1">
      <w:start w:val="1"/>
      <w:numFmt w:val="bullet"/>
      <w:lvlText w:val=""/>
      <w:lvlJc w:val="left"/>
      <w:pPr>
        <w:ind w:left="2568" w:hanging="360"/>
      </w:pPr>
      <w:rPr>
        <w:rFonts w:ascii="Wingdings" w:hAnsi="Wingdings" w:hint="default"/>
      </w:rPr>
    </w:lvl>
    <w:lvl w:ilvl="3" w:tplc="04180001" w:tentative="1">
      <w:start w:val="1"/>
      <w:numFmt w:val="bullet"/>
      <w:lvlText w:val=""/>
      <w:lvlJc w:val="left"/>
      <w:pPr>
        <w:ind w:left="3288" w:hanging="360"/>
      </w:pPr>
      <w:rPr>
        <w:rFonts w:ascii="Symbol" w:hAnsi="Symbol" w:hint="default"/>
      </w:rPr>
    </w:lvl>
    <w:lvl w:ilvl="4" w:tplc="04180003" w:tentative="1">
      <w:start w:val="1"/>
      <w:numFmt w:val="bullet"/>
      <w:lvlText w:val="o"/>
      <w:lvlJc w:val="left"/>
      <w:pPr>
        <w:ind w:left="4008" w:hanging="360"/>
      </w:pPr>
      <w:rPr>
        <w:rFonts w:ascii="Courier New" w:hAnsi="Courier New" w:hint="default"/>
      </w:rPr>
    </w:lvl>
    <w:lvl w:ilvl="5" w:tplc="04180005" w:tentative="1">
      <w:start w:val="1"/>
      <w:numFmt w:val="bullet"/>
      <w:lvlText w:val=""/>
      <w:lvlJc w:val="left"/>
      <w:pPr>
        <w:ind w:left="4728" w:hanging="360"/>
      </w:pPr>
      <w:rPr>
        <w:rFonts w:ascii="Wingdings" w:hAnsi="Wingdings" w:hint="default"/>
      </w:rPr>
    </w:lvl>
    <w:lvl w:ilvl="6" w:tplc="04180001" w:tentative="1">
      <w:start w:val="1"/>
      <w:numFmt w:val="bullet"/>
      <w:lvlText w:val=""/>
      <w:lvlJc w:val="left"/>
      <w:pPr>
        <w:ind w:left="5448" w:hanging="360"/>
      </w:pPr>
      <w:rPr>
        <w:rFonts w:ascii="Symbol" w:hAnsi="Symbol" w:hint="default"/>
      </w:rPr>
    </w:lvl>
    <w:lvl w:ilvl="7" w:tplc="04180003" w:tentative="1">
      <w:start w:val="1"/>
      <w:numFmt w:val="bullet"/>
      <w:lvlText w:val="o"/>
      <w:lvlJc w:val="left"/>
      <w:pPr>
        <w:ind w:left="6168" w:hanging="360"/>
      </w:pPr>
      <w:rPr>
        <w:rFonts w:ascii="Courier New" w:hAnsi="Courier New" w:hint="default"/>
      </w:rPr>
    </w:lvl>
    <w:lvl w:ilvl="8" w:tplc="04180005" w:tentative="1">
      <w:start w:val="1"/>
      <w:numFmt w:val="bullet"/>
      <w:lvlText w:val=""/>
      <w:lvlJc w:val="left"/>
      <w:pPr>
        <w:ind w:left="6888" w:hanging="360"/>
      </w:pPr>
      <w:rPr>
        <w:rFonts w:ascii="Wingdings" w:hAnsi="Wingdings" w:hint="default"/>
      </w:rPr>
    </w:lvl>
  </w:abstractNum>
  <w:abstractNum w:abstractNumId="18">
    <w:nsid w:val="3536110D"/>
    <w:multiLevelType w:val="hybridMultilevel"/>
    <w:tmpl w:val="6DD2AB22"/>
    <w:lvl w:ilvl="0" w:tplc="04090015">
      <w:start w:val="1"/>
      <w:numFmt w:val="upperLetter"/>
      <w:lvlText w:val="%1."/>
      <w:lvlJc w:val="left"/>
      <w:pPr>
        <w:ind w:left="1571" w:hanging="360"/>
      </w:pPr>
      <w:rPr>
        <w:rFonts w:cs="Times New Roman" w:hint="default"/>
        <w:b/>
      </w:rPr>
    </w:lvl>
    <w:lvl w:ilvl="1" w:tplc="04090019" w:tentative="1">
      <w:start w:val="1"/>
      <w:numFmt w:val="lowerLetter"/>
      <w:lvlText w:val="%2."/>
      <w:lvlJc w:val="left"/>
      <w:pPr>
        <w:ind w:left="2291" w:hanging="360"/>
      </w:pPr>
      <w:rPr>
        <w:rFonts w:cs="Times New Roman"/>
      </w:rPr>
    </w:lvl>
    <w:lvl w:ilvl="2" w:tplc="0409001B" w:tentative="1">
      <w:start w:val="1"/>
      <w:numFmt w:val="lowerRoman"/>
      <w:lvlText w:val="%3."/>
      <w:lvlJc w:val="right"/>
      <w:pPr>
        <w:ind w:left="3011" w:hanging="180"/>
      </w:pPr>
      <w:rPr>
        <w:rFonts w:cs="Times New Roman"/>
      </w:rPr>
    </w:lvl>
    <w:lvl w:ilvl="3" w:tplc="0409000F" w:tentative="1">
      <w:start w:val="1"/>
      <w:numFmt w:val="decimal"/>
      <w:lvlText w:val="%4."/>
      <w:lvlJc w:val="left"/>
      <w:pPr>
        <w:ind w:left="3731" w:hanging="360"/>
      </w:pPr>
      <w:rPr>
        <w:rFonts w:cs="Times New Roman"/>
      </w:rPr>
    </w:lvl>
    <w:lvl w:ilvl="4" w:tplc="04090019" w:tentative="1">
      <w:start w:val="1"/>
      <w:numFmt w:val="lowerLetter"/>
      <w:lvlText w:val="%5."/>
      <w:lvlJc w:val="left"/>
      <w:pPr>
        <w:ind w:left="4451" w:hanging="360"/>
      </w:pPr>
      <w:rPr>
        <w:rFonts w:cs="Times New Roman"/>
      </w:rPr>
    </w:lvl>
    <w:lvl w:ilvl="5" w:tplc="0409001B" w:tentative="1">
      <w:start w:val="1"/>
      <w:numFmt w:val="lowerRoman"/>
      <w:lvlText w:val="%6."/>
      <w:lvlJc w:val="right"/>
      <w:pPr>
        <w:ind w:left="5171" w:hanging="180"/>
      </w:pPr>
      <w:rPr>
        <w:rFonts w:cs="Times New Roman"/>
      </w:rPr>
    </w:lvl>
    <w:lvl w:ilvl="6" w:tplc="0409000F" w:tentative="1">
      <w:start w:val="1"/>
      <w:numFmt w:val="decimal"/>
      <w:lvlText w:val="%7."/>
      <w:lvlJc w:val="left"/>
      <w:pPr>
        <w:ind w:left="5891" w:hanging="360"/>
      </w:pPr>
      <w:rPr>
        <w:rFonts w:cs="Times New Roman"/>
      </w:rPr>
    </w:lvl>
    <w:lvl w:ilvl="7" w:tplc="04090019" w:tentative="1">
      <w:start w:val="1"/>
      <w:numFmt w:val="lowerLetter"/>
      <w:lvlText w:val="%8."/>
      <w:lvlJc w:val="left"/>
      <w:pPr>
        <w:ind w:left="6611" w:hanging="360"/>
      </w:pPr>
      <w:rPr>
        <w:rFonts w:cs="Times New Roman"/>
      </w:rPr>
    </w:lvl>
    <w:lvl w:ilvl="8" w:tplc="0409001B" w:tentative="1">
      <w:start w:val="1"/>
      <w:numFmt w:val="lowerRoman"/>
      <w:lvlText w:val="%9."/>
      <w:lvlJc w:val="right"/>
      <w:pPr>
        <w:ind w:left="7331" w:hanging="180"/>
      </w:pPr>
      <w:rPr>
        <w:rFonts w:cs="Times New Roman"/>
      </w:rPr>
    </w:lvl>
  </w:abstractNum>
  <w:abstractNum w:abstractNumId="19">
    <w:nsid w:val="36395D15"/>
    <w:multiLevelType w:val="hybridMultilevel"/>
    <w:tmpl w:val="73EC8028"/>
    <w:lvl w:ilvl="0" w:tplc="4754E13C">
      <w:start w:val="1"/>
      <w:numFmt w:val="lowerLetter"/>
      <w:lvlText w:val="%1)"/>
      <w:lvlJc w:val="left"/>
      <w:pPr>
        <w:ind w:left="2021" w:hanging="117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nsid w:val="37D518D2"/>
    <w:multiLevelType w:val="hybridMultilevel"/>
    <w:tmpl w:val="D5BAB95E"/>
    <w:lvl w:ilvl="0" w:tplc="8BF8256A">
      <w:start w:val="1"/>
      <w:numFmt w:val="lowerLetter"/>
      <w:lvlText w:val="%1)"/>
      <w:lvlJc w:val="left"/>
      <w:pPr>
        <w:ind w:left="424" w:hanging="360"/>
      </w:pPr>
      <w:rPr>
        <w:rFonts w:cs="Times New Roman" w:hint="default"/>
      </w:rPr>
    </w:lvl>
    <w:lvl w:ilvl="1" w:tplc="04180019" w:tentative="1">
      <w:start w:val="1"/>
      <w:numFmt w:val="lowerLetter"/>
      <w:lvlText w:val="%2."/>
      <w:lvlJc w:val="left"/>
      <w:pPr>
        <w:ind w:left="1144" w:hanging="360"/>
      </w:pPr>
      <w:rPr>
        <w:rFonts w:cs="Times New Roman"/>
      </w:rPr>
    </w:lvl>
    <w:lvl w:ilvl="2" w:tplc="0418001B" w:tentative="1">
      <w:start w:val="1"/>
      <w:numFmt w:val="lowerRoman"/>
      <w:lvlText w:val="%3."/>
      <w:lvlJc w:val="right"/>
      <w:pPr>
        <w:ind w:left="1864" w:hanging="180"/>
      </w:pPr>
      <w:rPr>
        <w:rFonts w:cs="Times New Roman"/>
      </w:rPr>
    </w:lvl>
    <w:lvl w:ilvl="3" w:tplc="0418000F" w:tentative="1">
      <w:start w:val="1"/>
      <w:numFmt w:val="decimal"/>
      <w:lvlText w:val="%4."/>
      <w:lvlJc w:val="left"/>
      <w:pPr>
        <w:ind w:left="2584" w:hanging="360"/>
      </w:pPr>
      <w:rPr>
        <w:rFonts w:cs="Times New Roman"/>
      </w:rPr>
    </w:lvl>
    <w:lvl w:ilvl="4" w:tplc="04180019" w:tentative="1">
      <w:start w:val="1"/>
      <w:numFmt w:val="lowerLetter"/>
      <w:lvlText w:val="%5."/>
      <w:lvlJc w:val="left"/>
      <w:pPr>
        <w:ind w:left="3304" w:hanging="360"/>
      </w:pPr>
      <w:rPr>
        <w:rFonts w:cs="Times New Roman"/>
      </w:rPr>
    </w:lvl>
    <w:lvl w:ilvl="5" w:tplc="0418001B" w:tentative="1">
      <w:start w:val="1"/>
      <w:numFmt w:val="lowerRoman"/>
      <w:lvlText w:val="%6."/>
      <w:lvlJc w:val="right"/>
      <w:pPr>
        <w:ind w:left="4024" w:hanging="180"/>
      </w:pPr>
      <w:rPr>
        <w:rFonts w:cs="Times New Roman"/>
      </w:rPr>
    </w:lvl>
    <w:lvl w:ilvl="6" w:tplc="0418000F" w:tentative="1">
      <w:start w:val="1"/>
      <w:numFmt w:val="decimal"/>
      <w:lvlText w:val="%7."/>
      <w:lvlJc w:val="left"/>
      <w:pPr>
        <w:ind w:left="4744" w:hanging="360"/>
      </w:pPr>
      <w:rPr>
        <w:rFonts w:cs="Times New Roman"/>
      </w:rPr>
    </w:lvl>
    <w:lvl w:ilvl="7" w:tplc="04180019" w:tentative="1">
      <w:start w:val="1"/>
      <w:numFmt w:val="lowerLetter"/>
      <w:lvlText w:val="%8."/>
      <w:lvlJc w:val="left"/>
      <w:pPr>
        <w:ind w:left="5464" w:hanging="360"/>
      </w:pPr>
      <w:rPr>
        <w:rFonts w:cs="Times New Roman"/>
      </w:rPr>
    </w:lvl>
    <w:lvl w:ilvl="8" w:tplc="0418001B" w:tentative="1">
      <w:start w:val="1"/>
      <w:numFmt w:val="lowerRoman"/>
      <w:lvlText w:val="%9."/>
      <w:lvlJc w:val="right"/>
      <w:pPr>
        <w:ind w:left="6184" w:hanging="180"/>
      </w:pPr>
      <w:rPr>
        <w:rFonts w:cs="Times New Roman"/>
      </w:rPr>
    </w:lvl>
  </w:abstractNum>
  <w:abstractNum w:abstractNumId="21">
    <w:nsid w:val="3CF71265"/>
    <w:multiLevelType w:val="hybridMultilevel"/>
    <w:tmpl w:val="44586D6A"/>
    <w:lvl w:ilvl="0" w:tplc="E65AA444">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3FE90CB5"/>
    <w:multiLevelType w:val="hybridMultilevel"/>
    <w:tmpl w:val="80DE4A9A"/>
    <w:lvl w:ilvl="0" w:tplc="A03E1CA0">
      <w:start w:val="1"/>
      <w:numFmt w:val="decimal"/>
      <w:lvlText w:val="%1."/>
      <w:lvlJc w:val="left"/>
      <w:pPr>
        <w:ind w:left="1991" w:hanging="1140"/>
      </w:pPr>
      <w:rPr>
        <w:rFonts w:cs="Times New Roman" w:hint="default"/>
      </w:rPr>
    </w:lvl>
    <w:lvl w:ilvl="1" w:tplc="04180019" w:tentative="1">
      <w:start w:val="1"/>
      <w:numFmt w:val="lowerLetter"/>
      <w:lvlText w:val="%2."/>
      <w:lvlJc w:val="left"/>
      <w:pPr>
        <w:ind w:left="1931" w:hanging="360"/>
      </w:pPr>
      <w:rPr>
        <w:rFonts w:cs="Times New Roman"/>
      </w:rPr>
    </w:lvl>
    <w:lvl w:ilvl="2" w:tplc="0418001B" w:tentative="1">
      <w:start w:val="1"/>
      <w:numFmt w:val="lowerRoman"/>
      <w:lvlText w:val="%3."/>
      <w:lvlJc w:val="right"/>
      <w:pPr>
        <w:ind w:left="2651" w:hanging="180"/>
      </w:pPr>
      <w:rPr>
        <w:rFonts w:cs="Times New Roman"/>
      </w:rPr>
    </w:lvl>
    <w:lvl w:ilvl="3" w:tplc="0418000F" w:tentative="1">
      <w:start w:val="1"/>
      <w:numFmt w:val="decimal"/>
      <w:lvlText w:val="%4."/>
      <w:lvlJc w:val="left"/>
      <w:pPr>
        <w:ind w:left="3371" w:hanging="360"/>
      </w:pPr>
      <w:rPr>
        <w:rFonts w:cs="Times New Roman"/>
      </w:rPr>
    </w:lvl>
    <w:lvl w:ilvl="4" w:tplc="04180019" w:tentative="1">
      <w:start w:val="1"/>
      <w:numFmt w:val="lowerLetter"/>
      <w:lvlText w:val="%5."/>
      <w:lvlJc w:val="left"/>
      <w:pPr>
        <w:ind w:left="4091" w:hanging="360"/>
      </w:pPr>
      <w:rPr>
        <w:rFonts w:cs="Times New Roman"/>
      </w:rPr>
    </w:lvl>
    <w:lvl w:ilvl="5" w:tplc="0418001B" w:tentative="1">
      <w:start w:val="1"/>
      <w:numFmt w:val="lowerRoman"/>
      <w:lvlText w:val="%6."/>
      <w:lvlJc w:val="right"/>
      <w:pPr>
        <w:ind w:left="4811" w:hanging="180"/>
      </w:pPr>
      <w:rPr>
        <w:rFonts w:cs="Times New Roman"/>
      </w:rPr>
    </w:lvl>
    <w:lvl w:ilvl="6" w:tplc="0418000F" w:tentative="1">
      <w:start w:val="1"/>
      <w:numFmt w:val="decimal"/>
      <w:lvlText w:val="%7."/>
      <w:lvlJc w:val="left"/>
      <w:pPr>
        <w:ind w:left="5531" w:hanging="360"/>
      </w:pPr>
      <w:rPr>
        <w:rFonts w:cs="Times New Roman"/>
      </w:rPr>
    </w:lvl>
    <w:lvl w:ilvl="7" w:tplc="04180019" w:tentative="1">
      <w:start w:val="1"/>
      <w:numFmt w:val="lowerLetter"/>
      <w:lvlText w:val="%8."/>
      <w:lvlJc w:val="left"/>
      <w:pPr>
        <w:ind w:left="6251" w:hanging="360"/>
      </w:pPr>
      <w:rPr>
        <w:rFonts w:cs="Times New Roman"/>
      </w:rPr>
    </w:lvl>
    <w:lvl w:ilvl="8" w:tplc="0418001B" w:tentative="1">
      <w:start w:val="1"/>
      <w:numFmt w:val="lowerRoman"/>
      <w:lvlText w:val="%9."/>
      <w:lvlJc w:val="right"/>
      <w:pPr>
        <w:ind w:left="6971" w:hanging="180"/>
      </w:pPr>
      <w:rPr>
        <w:rFonts w:cs="Times New Roman"/>
      </w:rPr>
    </w:lvl>
  </w:abstractNum>
  <w:abstractNum w:abstractNumId="23">
    <w:nsid w:val="4366585D"/>
    <w:multiLevelType w:val="hybridMultilevel"/>
    <w:tmpl w:val="1FF6768A"/>
    <w:lvl w:ilvl="0" w:tplc="30267378">
      <w:start w:val="1"/>
      <w:numFmt w:val="lowerLetter"/>
      <w:lvlText w:val="%1)"/>
      <w:lvlJc w:val="left"/>
      <w:pPr>
        <w:ind w:left="1571" w:hanging="360"/>
      </w:pPr>
      <w:rPr>
        <w:rFonts w:cs="Times New Roman" w:hint="default"/>
      </w:rPr>
    </w:lvl>
    <w:lvl w:ilvl="1" w:tplc="04180019" w:tentative="1">
      <w:start w:val="1"/>
      <w:numFmt w:val="lowerLetter"/>
      <w:lvlText w:val="%2."/>
      <w:lvlJc w:val="left"/>
      <w:pPr>
        <w:ind w:left="2291" w:hanging="360"/>
      </w:pPr>
      <w:rPr>
        <w:rFonts w:cs="Times New Roman"/>
      </w:rPr>
    </w:lvl>
    <w:lvl w:ilvl="2" w:tplc="0418001B" w:tentative="1">
      <w:start w:val="1"/>
      <w:numFmt w:val="lowerRoman"/>
      <w:lvlText w:val="%3."/>
      <w:lvlJc w:val="right"/>
      <w:pPr>
        <w:ind w:left="3011" w:hanging="180"/>
      </w:pPr>
      <w:rPr>
        <w:rFonts w:cs="Times New Roman"/>
      </w:rPr>
    </w:lvl>
    <w:lvl w:ilvl="3" w:tplc="0418000F" w:tentative="1">
      <w:start w:val="1"/>
      <w:numFmt w:val="decimal"/>
      <w:lvlText w:val="%4."/>
      <w:lvlJc w:val="left"/>
      <w:pPr>
        <w:ind w:left="3731" w:hanging="360"/>
      </w:pPr>
      <w:rPr>
        <w:rFonts w:cs="Times New Roman"/>
      </w:rPr>
    </w:lvl>
    <w:lvl w:ilvl="4" w:tplc="04180019" w:tentative="1">
      <w:start w:val="1"/>
      <w:numFmt w:val="lowerLetter"/>
      <w:lvlText w:val="%5."/>
      <w:lvlJc w:val="left"/>
      <w:pPr>
        <w:ind w:left="4451" w:hanging="360"/>
      </w:pPr>
      <w:rPr>
        <w:rFonts w:cs="Times New Roman"/>
      </w:rPr>
    </w:lvl>
    <w:lvl w:ilvl="5" w:tplc="0418001B" w:tentative="1">
      <w:start w:val="1"/>
      <w:numFmt w:val="lowerRoman"/>
      <w:lvlText w:val="%6."/>
      <w:lvlJc w:val="right"/>
      <w:pPr>
        <w:ind w:left="5171" w:hanging="180"/>
      </w:pPr>
      <w:rPr>
        <w:rFonts w:cs="Times New Roman"/>
      </w:rPr>
    </w:lvl>
    <w:lvl w:ilvl="6" w:tplc="0418000F" w:tentative="1">
      <w:start w:val="1"/>
      <w:numFmt w:val="decimal"/>
      <w:lvlText w:val="%7."/>
      <w:lvlJc w:val="left"/>
      <w:pPr>
        <w:ind w:left="5891" w:hanging="360"/>
      </w:pPr>
      <w:rPr>
        <w:rFonts w:cs="Times New Roman"/>
      </w:rPr>
    </w:lvl>
    <w:lvl w:ilvl="7" w:tplc="04180019" w:tentative="1">
      <w:start w:val="1"/>
      <w:numFmt w:val="lowerLetter"/>
      <w:lvlText w:val="%8."/>
      <w:lvlJc w:val="left"/>
      <w:pPr>
        <w:ind w:left="6611" w:hanging="360"/>
      </w:pPr>
      <w:rPr>
        <w:rFonts w:cs="Times New Roman"/>
      </w:rPr>
    </w:lvl>
    <w:lvl w:ilvl="8" w:tplc="0418001B" w:tentative="1">
      <w:start w:val="1"/>
      <w:numFmt w:val="lowerRoman"/>
      <w:lvlText w:val="%9."/>
      <w:lvlJc w:val="right"/>
      <w:pPr>
        <w:ind w:left="7331" w:hanging="180"/>
      </w:pPr>
      <w:rPr>
        <w:rFonts w:cs="Times New Roman"/>
      </w:rPr>
    </w:lvl>
  </w:abstractNum>
  <w:abstractNum w:abstractNumId="24">
    <w:nsid w:val="46684FCD"/>
    <w:multiLevelType w:val="hybridMultilevel"/>
    <w:tmpl w:val="85941A30"/>
    <w:lvl w:ilvl="0" w:tplc="88304466">
      <w:start w:val="1"/>
      <w:numFmt w:val="decimal"/>
      <w:lvlText w:val="(%1)"/>
      <w:lvlJc w:val="left"/>
      <w:pPr>
        <w:ind w:left="720" w:hanging="360"/>
      </w:pPr>
      <w:rPr>
        <w:rFonts w:ascii="Calibri" w:hAnsi="Calibri" w:cs="Times New Roman" w:hint="default"/>
        <w:b w:val="0"/>
        <w:sz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469F0D4F"/>
    <w:multiLevelType w:val="hybridMultilevel"/>
    <w:tmpl w:val="CE2633C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47252BAC"/>
    <w:multiLevelType w:val="hybridMultilevel"/>
    <w:tmpl w:val="8A60F82A"/>
    <w:lvl w:ilvl="0" w:tplc="E4EA6186">
      <w:start w:val="1"/>
      <w:numFmt w:val="lowerLetter"/>
      <w:lvlText w:val="%1)"/>
      <w:lvlJc w:val="left"/>
      <w:pPr>
        <w:ind w:left="1080" w:hanging="720"/>
      </w:pPr>
      <w:rPr>
        <w:rFonts w:ascii="Times New Roman" w:eastAsia="Times New Roman" w:hAnsi="Times New Roman" w:cs="Times New Roman"/>
        <w:b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B471765"/>
    <w:multiLevelType w:val="hybridMultilevel"/>
    <w:tmpl w:val="46545C86"/>
    <w:lvl w:ilvl="0" w:tplc="433A5736">
      <w:start w:val="1"/>
      <w:numFmt w:val="decimal"/>
      <w:lvlText w:val="(%1)"/>
      <w:lvlJc w:val="left"/>
      <w:pPr>
        <w:ind w:left="502" w:hanging="360"/>
      </w:pPr>
      <w:rPr>
        <w:rFonts w:cs="Times New Roman" w:hint="default"/>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28">
    <w:nsid w:val="51241728"/>
    <w:multiLevelType w:val="hybridMultilevel"/>
    <w:tmpl w:val="CDE2F080"/>
    <w:lvl w:ilvl="0" w:tplc="A2A29EBA">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51626CAC"/>
    <w:multiLevelType w:val="hybridMultilevel"/>
    <w:tmpl w:val="497A1CE4"/>
    <w:lvl w:ilvl="0" w:tplc="CEEE1002">
      <w:numFmt w:val="bullet"/>
      <w:lvlText w:val="-"/>
      <w:lvlJc w:val="left"/>
      <w:pPr>
        <w:ind w:left="1211" w:hanging="360"/>
      </w:pPr>
      <w:rPr>
        <w:rFonts w:ascii="Arial" w:eastAsia="Times New Roman" w:hAnsi="Arial" w:hint="default"/>
      </w:rPr>
    </w:lvl>
    <w:lvl w:ilvl="1" w:tplc="DE56353E">
      <w:numFmt w:val="bullet"/>
      <w:lvlText w:val=""/>
      <w:lvlJc w:val="left"/>
      <w:pPr>
        <w:ind w:left="2696" w:hanging="1125"/>
      </w:pPr>
      <w:rPr>
        <w:rFonts w:ascii="Symbol" w:eastAsia="Times New Roman" w:hAnsi="Symbol"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30">
    <w:nsid w:val="56443353"/>
    <w:multiLevelType w:val="hybridMultilevel"/>
    <w:tmpl w:val="55BC705A"/>
    <w:lvl w:ilvl="0" w:tplc="328A6528">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58B13D75"/>
    <w:multiLevelType w:val="hybridMultilevel"/>
    <w:tmpl w:val="6CE64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CD3449D"/>
    <w:multiLevelType w:val="hybridMultilevel"/>
    <w:tmpl w:val="33603F76"/>
    <w:lvl w:ilvl="0" w:tplc="998AE1A0">
      <w:start w:val="1"/>
      <w:numFmt w:val="lowerLetter"/>
      <w:lvlText w:val="%1)"/>
      <w:lvlJc w:val="left"/>
      <w:pPr>
        <w:ind w:left="1296" w:hanging="360"/>
      </w:pPr>
      <w:rPr>
        <w:rFonts w:cs="Times New Roman" w:hint="default"/>
        <w:b w:val="0"/>
      </w:rPr>
    </w:lvl>
    <w:lvl w:ilvl="1" w:tplc="04090019" w:tentative="1">
      <w:start w:val="1"/>
      <w:numFmt w:val="lowerLetter"/>
      <w:lvlText w:val="%2."/>
      <w:lvlJc w:val="left"/>
      <w:pPr>
        <w:ind w:left="2016" w:hanging="360"/>
      </w:pPr>
      <w:rPr>
        <w:rFonts w:cs="Times New Roman"/>
      </w:rPr>
    </w:lvl>
    <w:lvl w:ilvl="2" w:tplc="0409001B" w:tentative="1">
      <w:start w:val="1"/>
      <w:numFmt w:val="lowerRoman"/>
      <w:lvlText w:val="%3."/>
      <w:lvlJc w:val="right"/>
      <w:pPr>
        <w:ind w:left="2736" w:hanging="180"/>
      </w:pPr>
      <w:rPr>
        <w:rFonts w:cs="Times New Roman"/>
      </w:rPr>
    </w:lvl>
    <w:lvl w:ilvl="3" w:tplc="0409000F" w:tentative="1">
      <w:start w:val="1"/>
      <w:numFmt w:val="decimal"/>
      <w:lvlText w:val="%4."/>
      <w:lvlJc w:val="left"/>
      <w:pPr>
        <w:ind w:left="3456" w:hanging="360"/>
      </w:pPr>
      <w:rPr>
        <w:rFonts w:cs="Times New Roman"/>
      </w:rPr>
    </w:lvl>
    <w:lvl w:ilvl="4" w:tplc="04090019" w:tentative="1">
      <w:start w:val="1"/>
      <w:numFmt w:val="lowerLetter"/>
      <w:lvlText w:val="%5."/>
      <w:lvlJc w:val="left"/>
      <w:pPr>
        <w:ind w:left="4176" w:hanging="360"/>
      </w:pPr>
      <w:rPr>
        <w:rFonts w:cs="Times New Roman"/>
      </w:rPr>
    </w:lvl>
    <w:lvl w:ilvl="5" w:tplc="0409001B" w:tentative="1">
      <w:start w:val="1"/>
      <w:numFmt w:val="lowerRoman"/>
      <w:lvlText w:val="%6."/>
      <w:lvlJc w:val="right"/>
      <w:pPr>
        <w:ind w:left="4896" w:hanging="180"/>
      </w:pPr>
      <w:rPr>
        <w:rFonts w:cs="Times New Roman"/>
      </w:rPr>
    </w:lvl>
    <w:lvl w:ilvl="6" w:tplc="0409000F" w:tentative="1">
      <w:start w:val="1"/>
      <w:numFmt w:val="decimal"/>
      <w:lvlText w:val="%7."/>
      <w:lvlJc w:val="left"/>
      <w:pPr>
        <w:ind w:left="5616" w:hanging="360"/>
      </w:pPr>
      <w:rPr>
        <w:rFonts w:cs="Times New Roman"/>
      </w:rPr>
    </w:lvl>
    <w:lvl w:ilvl="7" w:tplc="04090019" w:tentative="1">
      <w:start w:val="1"/>
      <w:numFmt w:val="lowerLetter"/>
      <w:lvlText w:val="%8."/>
      <w:lvlJc w:val="left"/>
      <w:pPr>
        <w:ind w:left="6336" w:hanging="360"/>
      </w:pPr>
      <w:rPr>
        <w:rFonts w:cs="Times New Roman"/>
      </w:rPr>
    </w:lvl>
    <w:lvl w:ilvl="8" w:tplc="0409001B" w:tentative="1">
      <w:start w:val="1"/>
      <w:numFmt w:val="lowerRoman"/>
      <w:lvlText w:val="%9."/>
      <w:lvlJc w:val="right"/>
      <w:pPr>
        <w:ind w:left="7056" w:hanging="180"/>
      </w:pPr>
      <w:rPr>
        <w:rFonts w:cs="Times New Roman"/>
      </w:rPr>
    </w:lvl>
  </w:abstractNum>
  <w:abstractNum w:abstractNumId="33">
    <w:nsid w:val="5DC356A1"/>
    <w:multiLevelType w:val="hybridMultilevel"/>
    <w:tmpl w:val="3FA65390"/>
    <w:lvl w:ilvl="0" w:tplc="623E5CCA">
      <w:start w:val="1"/>
      <w:numFmt w:val="upperLetter"/>
      <w:lvlText w:val="%1)"/>
      <w:lvlJc w:val="left"/>
      <w:pPr>
        <w:ind w:left="1296" w:hanging="360"/>
      </w:pPr>
      <w:rPr>
        <w:rFonts w:cs="Times New Roman" w:hint="default"/>
      </w:rPr>
    </w:lvl>
    <w:lvl w:ilvl="1" w:tplc="04180019" w:tentative="1">
      <w:start w:val="1"/>
      <w:numFmt w:val="lowerLetter"/>
      <w:lvlText w:val="%2."/>
      <w:lvlJc w:val="left"/>
      <w:pPr>
        <w:ind w:left="2016" w:hanging="360"/>
      </w:pPr>
      <w:rPr>
        <w:rFonts w:cs="Times New Roman"/>
      </w:rPr>
    </w:lvl>
    <w:lvl w:ilvl="2" w:tplc="0418001B" w:tentative="1">
      <w:start w:val="1"/>
      <w:numFmt w:val="lowerRoman"/>
      <w:lvlText w:val="%3."/>
      <w:lvlJc w:val="right"/>
      <w:pPr>
        <w:ind w:left="2736" w:hanging="180"/>
      </w:pPr>
      <w:rPr>
        <w:rFonts w:cs="Times New Roman"/>
      </w:rPr>
    </w:lvl>
    <w:lvl w:ilvl="3" w:tplc="0418000F" w:tentative="1">
      <w:start w:val="1"/>
      <w:numFmt w:val="decimal"/>
      <w:lvlText w:val="%4."/>
      <w:lvlJc w:val="left"/>
      <w:pPr>
        <w:ind w:left="3456" w:hanging="360"/>
      </w:pPr>
      <w:rPr>
        <w:rFonts w:cs="Times New Roman"/>
      </w:rPr>
    </w:lvl>
    <w:lvl w:ilvl="4" w:tplc="04180019" w:tentative="1">
      <w:start w:val="1"/>
      <w:numFmt w:val="lowerLetter"/>
      <w:lvlText w:val="%5."/>
      <w:lvlJc w:val="left"/>
      <w:pPr>
        <w:ind w:left="4176" w:hanging="360"/>
      </w:pPr>
      <w:rPr>
        <w:rFonts w:cs="Times New Roman"/>
      </w:rPr>
    </w:lvl>
    <w:lvl w:ilvl="5" w:tplc="0418001B" w:tentative="1">
      <w:start w:val="1"/>
      <w:numFmt w:val="lowerRoman"/>
      <w:lvlText w:val="%6."/>
      <w:lvlJc w:val="right"/>
      <w:pPr>
        <w:ind w:left="4896" w:hanging="180"/>
      </w:pPr>
      <w:rPr>
        <w:rFonts w:cs="Times New Roman"/>
      </w:rPr>
    </w:lvl>
    <w:lvl w:ilvl="6" w:tplc="0418000F" w:tentative="1">
      <w:start w:val="1"/>
      <w:numFmt w:val="decimal"/>
      <w:lvlText w:val="%7."/>
      <w:lvlJc w:val="left"/>
      <w:pPr>
        <w:ind w:left="5616" w:hanging="360"/>
      </w:pPr>
      <w:rPr>
        <w:rFonts w:cs="Times New Roman"/>
      </w:rPr>
    </w:lvl>
    <w:lvl w:ilvl="7" w:tplc="04180019" w:tentative="1">
      <w:start w:val="1"/>
      <w:numFmt w:val="lowerLetter"/>
      <w:lvlText w:val="%8."/>
      <w:lvlJc w:val="left"/>
      <w:pPr>
        <w:ind w:left="6336" w:hanging="360"/>
      </w:pPr>
      <w:rPr>
        <w:rFonts w:cs="Times New Roman"/>
      </w:rPr>
    </w:lvl>
    <w:lvl w:ilvl="8" w:tplc="0418001B" w:tentative="1">
      <w:start w:val="1"/>
      <w:numFmt w:val="lowerRoman"/>
      <w:lvlText w:val="%9."/>
      <w:lvlJc w:val="right"/>
      <w:pPr>
        <w:ind w:left="7056" w:hanging="180"/>
      </w:pPr>
      <w:rPr>
        <w:rFonts w:cs="Times New Roman"/>
      </w:rPr>
    </w:lvl>
  </w:abstractNum>
  <w:abstractNum w:abstractNumId="34">
    <w:nsid w:val="606F42A7"/>
    <w:multiLevelType w:val="hybridMultilevel"/>
    <w:tmpl w:val="80000734"/>
    <w:lvl w:ilvl="0" w:tplc="0409000F">
      <w:start w:val="1"/>
      <w:numFmt w:val="decimal"/>
      <w:lvlText w:val="%1."/>
      <w:lvlJc w:val="left"/>
      <w:pPr>
        <w:ind w:left="1170" w:hanging="360"/>
      </w:pPr>
      <w:rPr>
        <w:rFonts w:cs="Times New Roman"/>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5">
    <w:nsid w:val="6B6B38AC"/>
    <w:multiLevelType w:val="hybridMultilevel"/>
    <w:tmpl w:val="98C43D00"/>
    <w:lvl w:ilvl="0" w:tplc="A08487C8">
      <w:start w:val="1"/>
      <w:numFmt w:val="lowerLetter"/>
      <w:lvlText w:val="%1)"/>
      <w:lvlJc w:val="left"/>
      <w:pPr>
        <w:ind w:left="1931" w:hanging="108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6">
    <w:nsid w:val="6EB71FA9"/>
    <w:multiLevelType w:val="hybridMultilevel"/>
    <w:tmpl w:val="7AE41AD4"/>
    <w:lvl w:ilvl="0" w:tplc="D810751E">
      <w:start w:val="1"/>
      <w:numFmt w:val="decimal"/>
      <w:lvlText w:val="(%1)"/>
      <w:lvlJc w:val="left"/>
      <w:pPr>
        <w:ind w:left="2051" w:hanging="1200"/>
      </w:pPr>
      <w:rPr>
        <w:rFonts w:cs="Times New Roman" w:hint="default"/>
        <w:i/>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7">
    <w:nsid w:val="714F4623"/>
    <w:multiLevelType w:val="hybridMultilevel"/>
    <w:tmpl w:val="055CDAA6"/>
    <w:lvl w:ilvl="0" w:tplc="DFB0DCB8">
      <w:start w:val="1"/>
      <w:numFmt w:val="lowerLetter"/>
      <w:lvlText w:val="%1)"/>
      <w:lvlJc w:val="left"/>
      <w:pPr>
        <w:ind w:left="1296" w:hanging="360"/>
      </w:pPr>
      <w:rPr>
        <w:rFonts w:cs="Times New Roman" w:hint="default"/>
      </w:rPr>
    </w:lvl>
    <w:lvl w:ilvl="1" w:tplc="04180019" w:tentative="1">
      <w:start w:val="1"/>
      <w:numFmt w:val="lowerLetter"/>
      <w:lvlText w:val="%2."/>
      <w:lvlJc w:val="left"/>
      <w:pPr>
        <w:ind w:left="2016" w:hanging="360"/>
      </w:pPr>
      <w:rPr>
        <w:rFonts w:cs="Times New Roman"/>
      </w:rPr>
    </w:lvl>
    <w:lvl w:ilvl="2" w:tplc="0418001B" w:tentative="1">
      <w:start w:val="1"/>
      <w:numFmt w:val="lowerRoman"/>
      <w:lvlText w:val="%3."/>
      <w:lvlJc w:val="right"/>
      <w:pPr>
        <w:ind w:left="2736" w:hanging="180"/>
      </w:pPr>
      <w:rPr>
        <w:rFonts w:cs="Times New Roman"/>
      </w:rPr>
    </w:lvl>
    <w:lvl w:ilvl="3" w:tplc="0418000F" w:tentative="1">
      <w:start w:val="1"/>
      <w:numFmt w:val="decimal"/>
      <w:lvlText w:val="%4."/>
      <w:lvlJc w:val="left"/>
      <w:pPr>
        <w:ind w:left="3456" w:hanging="360"/>
      </w:pPr>
      <w:rPr>
        <w:rFonts w:cs="Times New Roman"/>
      </w:rPr>
    </w:lvl>
    <w:lvl w:ilvl="4" w:tplc="04180019" w:tentative="1">
      <w:start w:val="1"/>
      <w:numFmt w:val="lowerLetter"/>
      <w:lvlText w:val="%5."/>
      <w:lvlJc w:val="left"/>
      <w:pPr>
        <w:ind w:left="4176" w:hanging="360"/>
      </w:pPr>
      <w:rPr>
        <w:rFonts w:cs="Times New Roman"/>
      </w:rPr>
    </w:lvl>
    <w:lvl w:ilvl="5" w:tplc="0418001B" w:tentative="1">
      <w:start w:val="1"/>
      <w:numFmt w:val="lowerRoman"/>
      <w:lvlText w:val="%6."/>
      <w:lvlJc w:val="right"/>
      <w:pPr>
        <w:ind w:left="4896" w:hanging="180"/>
      </w:pPr>
      <w:rPr>
        <w:rFonts w:cs="Times New Roman"/>
      </w:rPr>
    </w:lvl>
    <w:lvl w:ilvl="6" w:tplc="0418000F" w:tentative="1">
      <w:start w:val="1"/>
      <w:numFmt w:val="decimal"/>
      <w:lvlText w:val="%7."/>
      <w:lvlJc w:val="left"/>
      <w:pPr>
        <w:ind w:left="5616" w:hanging="360"/>
      </w:pPr>
      <w:rPr>
        <w:rFonts w:cs="Times New Roman"/>
      </w:rPr>
    </w:lvl>
    <w:lvl w:ilvl="7" w:tplc="04180019" w:tentative="1">
      <w:start w:val="1"/>
      <w:numFmt w:val="lowerLetter"/>
      <w:lvlText w:val="%8."/>
      <w:lvlJc w:val="left"/>
      <w:pPr>
        <w:ind w:left="6336" w:hanging="360"/>
      </w:pPr>
      <w:rPr>
        <w:rFonts w:cs="Times New Roman"/>
      </w:rPr>
    </w:lvl>
    <w:lvl w:ilvl="8" w:tplc="0418001B" w:tentative="1">
      <w:start w:val="1"/>
      <w:numFmt w:val="lowerRoman"/>
      <w:lvlText w:val="%9."/>
      <w:lvlJc w:val="right"/>
      <w:pPr>
        <w:ind w:left="7056" w:hanging="180"/>
      </w:pPr>
      <w:rPr>
        <w:rFonts w:cs="Times New Roman"/>
      </w:rPr>
    </w:lvl>
  </w:abstractNum>
  <w:num w:numId="1">
    <w:abstractNumId w:val="8"/>
  </w:num>
  <w:num w:numId="2">
    <w:abstractNumId w:val="31"/>
  </w:num>
  <w:num w:numId="3">
    <w:abstractNumId w:val="1"/>
  </w:num>
  <w:num w:numId="4">
    <w:abstractNumId w:val="9"/>
  </w:num>
  <w:num w:numId="5">
    <w:abstractNumId w:val="26"/>
  </w:num>
  <w:num w:numId="6">
    <w:abstractNumId w:val="6"/>
  </w:num>
  <w:num w:numId="7">
    <w:abstractNumId w:val="14"/>
  </w:num>
  <w:num w:numId="8">
    <w:abstractNumId w:val="27"/>
  </w:num>
  <w:num w:numId="9">
    <w:abstractNumId w:val="32"/>
  </w:num>
  <w:num w:numId="10">
    <w:abstractNumId w:val="28"/>
  </w:num>
  <w:num w:numId="11">
    <w:abstractNumId w:val="33"/>
  </w:num>
  <w:num w:numId="12">
    <w:abstractNumId w:val="37"/>
  </w:num>
  <w:num w:numId="13">
    <w:abstractNumId w:val="12"/>
  </w:num>
  <w:num w:numId="14">
    <w:abstractNumId w:val="20"/>
  </w:num>
  <w:num w:numId="15">
    <w:abstractNumId w:val="24"/>
  </w:num>
  <w:num w:numId="16">
    <w:abstractNumId w:val="21"/>
  </w:num>
  <w:num w:numId="17">
    <w:abstractNumId w:val="5"/>
  </w:num>
  <w:num w:numId="18">
    <w:abstractNumId w:val="30"/>
  </w:num>
  <w:num w:numId="19">
    <w:abstractNumId w:val="2"/>
  </w:num>
  <w:num w:numId="20">
    <w:abstractNumId w:val="16"/>
  </w:num>
  <w:num w:numId="21">
    <w:abstractNumId w:val="7"/>
  </w:num>
  <w:num w:numId="22">
    <w:abstractNumId w:val="11"/>
  </w:num>
  <w:num w:numId="23">
    <w:abstractNumId w:val="25"/>
  </w:num>
  <w:num w:numId="24">
    <w:abstractNumId w:val="0"/>
  </w:num>
  <w:num w:numId="25">
    <w:abstractNumId w:val="29"/>
  </w:num>
  <w:num w:numId="26">
    <w:abstractNumId w:val="4"/>
  </w:num>
  <w:num w:numId="27">
    <w:abstractNumId w:val="13"/>
  </w:num>
  <w:num w:numId="28">
    <w:abstractNumId w:val="23"/>
  </w:num>
  <w:num w:numId="29">
    <w:abstractNumId w:val="22"/>
  </w:num>
  <w:num w:numId="30">
    <w:abstractNumId w:val="3"/>
  </w:num>
  <w:num w:numId="31">
    <w:abstractNumId w:val="34"/>
  </w:num>
  <w:num w:numId="32">
    <w:abstractNumId w:val="19"/>
  </w:num>
  <w:num w:numId="33">
    <w:abstractNumId w:val="18"/>
  </w:num>
  <w:num w:numId="34">
    <w:abstractNumId w:val="35"/>
  </w:num>
  <w:num w:numId="35">
    <w:abstractNumId w:val="10"/>
  </w:num>
  <w:num w:numId="36">
    <w:abstractNumId w:val="36"/>
  </w:num>
  <w:num w:numId="37">
    <w:abstractNumId w:val="1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D31"/>
    <w:rsid w:val="00007855"/>
    <w:rsid w:val="0002462A"/>
    <w:rsid w:val="0002722F"/>
    <w:rsid w:val="00032AB5"/>
    <w:rsid w:val="00034F72"/>
    <w:rsid w:val="00061042"/>
    <w:rsid w:val="00087BF3"/>
    <w:rsid w:val="0009226D"/>
    <w:rsid w:val="00092EBB"/>
    <w:rsid w:val="0009366E"/>
    <w:rsid w:val="000A0B21"/>
    <w:rsid w:val="000A5E08"/>
    <w:rsid w:val="000B25BE"/>
    <w:rsid w:val="000D787A"/>
    <w:rsid w:val="000E739D"/>
    <w:rsid w:val="000F2085"/>
    <w:rsid w:val="000F2828"/>
    <w:rsid w:val="000F5CB1"/>
    <w:rsid w:val="000F6CC4"/>
    <w:rsid w:val="00102090"/>
    <w:rsid w:val="00114550"/>
    <w:rsid w:val="00116E3D"/>
    <w:rsid w:val="00126B97"/>
    <w:rsid w:val="001304E9"/>
    <w:rsid w:val="00143F7A"/>
    <w:rsid w:val="00156D5C"/>
    <w:rsid w:val="001601A1"/>
    <w:rsid w:val="00162FAA"/>
    <w:rsid w:val="001724C8"/>
    <w:rsid w:val="00181F36"/>
    <w:rsid w:val="00195A51"/>
    <w:rsid w:val="001A317A"/>
    <w:rsid w:val="001B13A3"/>
    <w:rsid w:val="001B4DC2"/>
    <w:rsid w:val="001C634F"/>
    <w:rsid w:val="001E778F"/>
    <w:rsid w:val="001F0FE6"/>
    <w:rsid w:val="001F22B2"/>
    <w:rsid w:val="001F3A34"/>
    <w:rsid w:val="00217A53"/>
    <w:rsid w:val="00224777"/>
    <w:rsid w:val="00234A2E"/>
    <w:rsid w:val="00245868"/>
    <w:rsid w:val="00253327"/>
    <w:rsid w:val="00255F4F"/>
    <w:rsid w:val="002613F4"/>
    <w:rsid w:val="00262BB5"/>
    <w:rsid w:val="002754C6"/>
    <w:rsid w:val="00275619"/>
    <w:rsid w:val="00276AD7"/>
    <w:rsid w:val="00282F59"/>
    <w:rsid w:val="00284239"/>
    <w:rsid w:val="0028573D"/>
    <w:rsid w:val="0028755F"/>
    <w:rsid w:val="00287C16"/>
    <w:rsid w:val="00292B1F"/>
    <w:rsid w:val="002B0868"/>
    <w:rsid w:val="002C4318"/>
    <w:rsid w:val="002D5C98"/>
    <w:rsid w:val="002F236D"/>
    <w:rsid w:val="002F2480"/>
    <w:rsid w:val="002F38D9"/>
    <w:rsid w:val="00310E3F"/>
    <w:rsid w:val="00311BB2"/>
    <w:rsid w:val="00314480"/>
    <w:rsid w:val="00324ADE"/>
    <w:rsid w:val="00332BCA"/>
    <w:rsid w:val="003437DA"/>
    <w:rsid w:val="003467E3"/>
    <w:rsid w:val="00364310"/>
    <w:rsid w:val="00367BF4"/>
    <w:rsid w:val="00381AD0"/>
    <w:rsid w:val="00390E85"/>
    <w:rsid w:val="00396849"/>
    <w:rsid w:val="003973F0"/>
    <w:rsid w:val="003A0DC6"/>
    <w:rsid w:val="003B77BA"/>
    <w:rsid w:val="003B7F96"/>
    <w:rsid w:val="003D2061"/>
    <w:rsid w:val="003D79BF"/>
    <w:rsid w:val="003E244F"/>
    <w:rsid w:val="004137CD"/>
    <w:rsid w:val="0041689C"/>
    <w:rsid w:val="00434076"/>
    <w:rsid w:val="00457AD0"/>
    <w:rsid w:val="00480AEF"/>
    <w:rsid w:val="004A7BD0"/>
    <w:rsid w:val="004C73BD"/>
    <w:rsid w:val="004E0168"/>
    <w:rsid w:val="004F1D93"/>
    <w:rsid w:val="004F6EFB"/>
    <w:rsid w:val="005103D2"/>
    <w:rsid w:val="00521D34"/>
    <w:rsid w:val="00526555"/>
    <w:rsid w:val="00527A5C"/>
    <w:rsid w:val="00531483"/>
    <w:rsid w:val="005354F5"/>
    <w:rsid w:val="0054120A"/>
    <w:rsid w:val="005445EE"/>
    <w:rsid w:val="0054469F"/>
    <w:rsid w:val="00550DB0"/>
    <w:rsid w:val="00556272"/>
    <w:rsid w:val="00570E53"/>
    <w:rsid w:val="00574324"/>
    <w:rsid w:val="00586CA8"/>
    <w:rsid w:val="005913CE"/>
    <w:rsid w:val="00594DAC"/>
    <w:rsid w:val="005A17C6"/>
    <w:rsid w:val="005A523A"/>
    <w:rsid w:val="005B0BA4"/>
    <w:rsid w:val="005C001C"/>
    <w:rsid w:val="005C38B4"/>
    <w:rsid w:val="005C690F"/>
    <w:rsid w:val="005D53B3"/>
    <w:rsid w:val="005D6673"/>
    <w:rsid w:val="005E2960"/>
    <w:rsid w:val="005E4C0F"/>
    <w:rsid w:val="005F197B"/>
    <w:rsid w:val="005F2869"/>
    <w:rsid w:val="005F4551"/>
    <w:rsid w:val="006024C7"/>
    <w:rsid w:val="00612E2F"/>
    <w:rsid w:val="006144D6"/>
    <w:rsid w:val="006269E9"/>
    <w:rsid w:val="00632CFC"/>
    <w:rsid w:val="006379CA"/>
    <w:rsid w:val="00640098"/>
    <w:rsid w:val="006431B5"/>
    <w:rsid w:val="00652055"/>
    <w:rsid w:val="00662AEE"/>
    <w:rsid w:val="006633F5"/>
    <w:rsid w:val="00670B6A"/>
    <w:rsid w:val="0067107F"/>
    <w:rsid w:val="00671A50"/>
    <w:rsid w:val="00680ECD"/>
    <w:rsid w:val="006A4DA3"/>
    <w:rsid w:val="006B25FE"/>
    <w:rsid w:val="006B635A"/>
    <w:rsid w:val="006C6A71"/>
    <w:rsid w:val="006E17A3"/>
    <w:rsid w:val="006E65C8"/>
    <w:rsid w:val="00703DC2"/>
    <w:rsid w:val="00721766"/>
    <w:rsid w:val="00721F76"/>
    <w:rsid w:val="00726839"/>
    <w:rsid w:val="007309DC"/>
    <w:rsid w:val="00731D5E"/>
    <w:rsid w:val="00741693"/>
    <w:rsid w:val="00741C19"/>
    <w:rsid w:val="00742BE4"/>
    <w:rsid w:val="00752B87"/>
    <w:rsid w:val="00753B31"/>
    <w:rsid w:val="00772976"/>
    <w:rsid w:val="007A41DB"/>
    <w:rsid w:val="007B4612"/>
    <w:rsid w:val="007D10F2"/>
    <w:rsid w:val="007D2B79"/>
    <w:rsid w:val="007D6116"/>
    <w:rsid w:val="007D76A1"/>
    <w:rsid w:val="007E1D31"/>
    <w:rsid w:val="007E736A"/>
    <w:rsid w:val="007E793B"/>
    <w:rsid w:val="007E7B20"/>
    <w:rsid w:val="007F3CE7"/>
    <w:rsid w:val="008125B9"/>
    <w:rsid w:val="00852638"/>
    <w:rsid w:val="00871D4C"/>
    <w:rsid w:val="00885A06"/>
    <w:rsid w:val="0089502B"/>
    <w:rsid w:val="00897780"/>
    <w:rsid w:val="008B4F80"/>
    <w:rsid w:val="008B57F3"/>
    <w:rsid w:val="008C0FC7"/>
    <w:rsid w:val="008D223E"/>
    <w:rsid w:val="008D3120"/>
    <w:rsid w:val="008D3189"/>
    <w:rsid w:val="008E400F"/>
    <w:rsid w:val="008F2B36"/>
    <w:rsid w:val="0090774C"/>
    <w:rsid w:val="00907933"/>
    <w:rsid w:val="00907A36"/>
    <w:rsid w:val="009113B4"/>
    <w:rsid w:val="00912F24"/>
    <w:rsid w:val="00937C9B"/>
    <w:rsid w:val="00945A7C"/>
    <w:rsid w:val="00953DE9"/>
    <w:rsid w:val="00954ED2"/>
    <w:rsid w:val="009612EA"/>
    <w:rsid w:val="009659B3"/>
    <w:rsid w:val="00967960"/>
    <w:rsid w:val="00967BD3"/>
    <w:rsid w:val="00970623"/>
    <w:rsid w:val="00973D3B"/>
    <w:rsid w:val="00991ED0"/>
    <w:rsid w:val="009A51FC"/>
    <w:rsid w:val="009C18F4"/>
    <w:rsid w:val="009D29E4"/>
    <w:rsid w:val="009E39E4"/>
    <w:rsid w:val="009F3384"/>
    <w:rsid w:val="00A03083"/>
    <w:rsid w:val="00A0618C"/>
    <w:rsid w:val="00A177A3"/>
    <w:rsid w:val="00A33A21"/>
    <w:rsid w:val="00A34410"/>
    <w:rsid w:val="00A35836"/>
    <w:rsid w:val="00A3773A"/>
    <w:rsid w:val="00A37A68"/>
    <w:rsid w:val="00A40AE6"/>
    <w:rsid w:val="00A464EF"/>
    <w:rsid w:val="00A60842"/>
    <w:rsid w:val="00A67137"/>
    <w:rsid w:val="00A7285A"/>
    <w:rsid w:val="00A73021"/>
    <w:rsid w:val="00AA14B4"/>
    <w:rsid w:val="00AB2933"/>
    <w:rsid w:val="00AB7A17"/>
    <w:rsid w:val="00AC096C"/>
    <w:rsid w:val="00AC5183"/>
    <w:rsid w:val="00AE29A4"/>
    <w:rsid w:val="00AF0E5D"/>
    <w:rsid w:val="00B115F9"/>
    <w:rsid w:val="00B2001D"/>
    <w:rsid w:val="00B21170"/>
    <w:rsid w:val="00B21277"/>
    <w:rsid w:val="00B215B6"/>
    <w:rsid w:val="00B217F9"/>
    <w:rsid w:val="00B33E63"/>
    <w:rsid w:val="00B4512D"/>
    <w:rsid w:val="00B457DE"/>
    <w:rsid w:val="00B65778"/>
    <w:rsid w:val="00B73722"/>
    <w:rsid w:val="00B7596A"/>
    <w:rsid w:val="00B86BF1"/>
    <w:rsid w:val="00B93640"/>
    <w:rsid w:val="00BA6037"/>
    <w:rsid w:val="00BB1B6C"/>
    <w:rsid w:val="00BB476C"/>
    <w:rsid w:val="00BB6451"/>
    <w:rsid w:val="00BD609D"/>
    <w:rsid w:val="00BF62E8"/>
    <w:rsid w:val="00C160A1"/>
    <w:rsid w:val="00C33EB0"/>
    <w:rsid w:val="00C45085"/>
    <w:rsid w:val="00C53C1F"/>
    <w:rsid w:val="00C54268"/>
    <w:rsid w:val="00C54CA7"/>
    <w:rsid w:val="00C618C0"/>
    <w:rsid w:val="00C87052"/>
    <w:rsid w:val="00C94E7B"/>
    <w:rsid w:val="00CA1925"/>
    <w:rsid w:val="00CA5DDC"/>
    <w:rsid w:val="00CC586B"/>
    <w:rsid w:val="00CC71CE"/>
    <w:rsid w:val="00CD606B"/>
    <w:rsid w:val="00CD642D"/>
    <w:rsid w:val="00CF121B"/>
    <w:rsid w:val="00D00E13"/>
    <w:rsid w:val="00D0340B"/>
    <w:rsid w:val="00D03B40"/>
    <w:rsid w:val="00D04A36"/>
    <w:rsid w:val="00D072DF"/>
    <w:rsid w:val="00D414BF"/>
    <w:rsid w:val="00D9150F"/>
    <w:rsid w:val="00D93229"/>
    <w:rsid w:val="00D97E3C"/>
    <w:rsid w:val="00DA5CDD"/>
    <w:rsid w:val="00DB1C29"/>
    <w:rsid w:val="00DB4A8C"/>
    <w:rsid w:val="00DB6BD8"/>
    <w:rsid w:val="00DF06AF"/>
    <w:rsid w:val="00DF5B05"/>
    <w:rsid w:val="00E21D6D"/>
    <w:rsid w:val="00E41016"/>
    <w:rsid w:val="00E43199"/>
    <w:rsid w:val="00E437CC"/>
    <w:rsid w:val="00E4431A"/>
    <w:rsid w:val="00E51EDE"/>
    <w:rsid w:val="00E70C48"/>
    <w:rsid w:val="00E7772B"/>
    <w:rsid w:val="00E976AE"/>
    <w:rsid w:val="00EB74D1"/>
    <w:rsid w:val="00EC0F16"/>
    <w:rsid w:val="00EC317F"/>
    <w:rsid w:val="00ED6DFF"/>
    <w:rsid w:val="00EE6E1E"/>
    <w:rsid w:val="00EF24C9"/>
    <w:rsid w:val="00EF24E9"/>
    <w:rsid w:val="00EF780D"/>
    <w:rsid w:val="00F12FFE"/>
    <w:rsid w:val="00F14F97"/>
    <w:rsid w:val="00F20D24"/>
    <w:rsid w:val="00F30CB8"/>
    <w:rsid w:val="00F31F77"/>
    <w:rsid w:val="00F32CD2"/>
    <w:rsid w:val="00F51712"/>
    <w:rsid w:val="00F643A2"/>
    <w:rsid w:val="00F90177"/>
    <w:rsid w:val="00F930D5"/>
    <w:rsid w:val="00FC1C83"/>
    <w:rsid w:val="00FC3061"/>
    <w:rsid w:val="00FC5A80"/>
    <w:rsid w:val="00FD694E"/>
    <w:rsid w:val="00FF2248"/>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footer" w:locked="1" w:semiHidden="0" w:uiPriority="0" w:unhideWhenUsed="0"/>
    <w:lsdException w:name="caption" w:locked="1" w:semiHidden="0" w:uiPriority="0" w:unhideWhenUsed="0" w:qFormat="1"/>
    <w:lsdException w:name="annotation reference" w:locked="1" w:semiHidden="0" w:uiPriority="0" w:unhideWhenUsed="0"/>
    <w:lsdException w:name="table of authorities" w:locked="1" w:semiHidden="0" w:uiPriority="0" w:unhideWhenUsed="0"/>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List Continue 2" w:locked="1" w:semiHidden="0" w:uiPriority="0" w:unhideWhenUsed="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D0"/>
    <w:rPr>
      <w:sz w:val="24"/>
      <w:szCs w:val="24"/>
    </w:rPr>
  </w:style>
  <w:style w:type="paragraph" w:styleId="Heading1">
    <w:name w:val="heading 1"/>
    <w:basedOn w:val="Normal"/>
    <w:next w:val="Normal"/>
    <w:link w:val="Heading1Char"/>
    <w:uiPriority w:val="99"/>
    <w:qFormat/>
    <w:rsid w:val="00752B87"/>
    <w:pPr>
      <w:keepNext/>
      <w:keepLines/>
      <w:spacing w:before="480" w:line="276" w:lineRule="auto"/>
      <w:outlineLvl w:val="0"/>
    </w:pPr>
    <w:rPr>
      <w:rFonts w:ascii="Cambria" w:eastAsia="SimSu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2B87"/>
    <w:rPr>
      <w:rFonts w:ascii="Cambria" w:eastAsia="SimSun" w:hAnsi="Cambria" w:cs="Times New Roman"/>
      <w:b/>
      <w:bCs/>
      <w:color w:val="365F91"/>
      <w:sz w:val="28"/>
      <w:szCs w:val="28"/>
      <w:lang w:val="en-US" w:eastAsia="en-US"/>
    </w:rPr>
  </w:style>
  <w:style w:type="character" w:customStyle="1" w:styleId="punct1">
    <w:name w:val="punct1"/>
    <w:uiPriority w:val="99"/>
    <w:rsid w:val="008D223E"/>
    <w:rPr>
      <w:b/>
      <w:color w:val="FF6820"/>
    </w:rPr>
  </w:style>
  <w:style w:type="paragraph" w:styleId="BalloonText">
    <w:name w:val="Balloon Text"/>
    <w:basedOn w:val="Normal"/>
    <w:link w:val="BalloonTextChar"/>
    <w:uiPriority w:val="99"/>
    <w:semiHidden/>
    <w:rsid w:val="00D97E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2B87"/>
    <w:rPr>
      <w:rFonts w:ascii="Tahoma" w:hAnsi="Tahoma" w:cs="Tahoma"/>
      <w:sz w:val="16"/>
      <w:szCs w:val="16"/>
      <w:lang w:val="en-US" w:eastAsia="en-US"/>
    </w:rPr>
  </w:style>
  <w:style w:type="paragraph" w:customStyle="1" w:styleId="Default">
    <w:name w:val="Default"/>
    <w:uiPriority w:val="99"/>
    <w:rsid w:val="00284239"/>
    <w:pPr>
      <w:autoSpaceDE w:val="0"/>
      <w:autoSpaceDN w:val="0"/>
      <w:adjustRightInd w:val="0"/>
    </w:pPr>
    <w:rPr>
      <w:color w:val="000000"/>
      <w:sz w:val="24"/>
      <w:szCs w:val="24"/>
    </w:rPr>
  </w:style>
  <w:style w:type="character" w:customStyle="1" w:styleId="text">
    <w:name w:val="text"/>
    <w:uiPriority w:val="99"/>
    <w:rsid w:val="003467E3"/>
  </w:style>
  <w:style w:type="paragraph" w:styleId="BodyText">
    <w:name w:val="Body Text"/>
    <w:basedOn w:val="Normal"/>
    <w:link w:val="BodyTextChar"/>
    <w:uiPriority w:val="99"/>
    <w:rsid w:val="00FC5A80"/>
    <w:pPr>
      <w:spacing w:before="180" w:after="180"/>
    </w:pPr>
    <w:rPr>
      <w:rFonts w:ascii="Calibri" w:hAnsi="Calibri"/>
    </w:rPr>
  </w:style>
  <w:style w:type="character" w:customStyle="1" w:styleId="BodyTextChar">
    <w:name w:val="Body Text Char"/>
    <w:basedOn w:val="DefaultParagraphFont"/>
    <w:link w:val="BodyText"/>
    <w:uiPriority w:val="99"/>
    <w:locked/>
    <w:rsid w:val="00FC5A80"/>
    <w:rPr>
      <w:rFonts w:ascii="Calibri" w:eastAsia="Times New Roman" w:hAnsi="Calibri" w:cs="Times New Roman"/>
      <w:sz w:val="24"/>
      <w:szCs w:val="24"/>
      <w:lang w:val="en-US" w:eastAsia="en-US"/>
    </w:rPr>
  </w:style>
  <w:style w:type="paragraph" w:styleId="Caption">
    <w:name w:val="caption"/>
    <w:basedOn w:val="Normal"/>
    <w:uiPriority w:val="99"/>
    <w:qFormat/>
    <w:rsid w:val="00FC5A80"/>
    <w:pPr>
      <w:spacing w:after="120"/>
    </w:pPr>
    <w:rPr>
      <w:rFonts w:ascii="Calibri" w:hAnsi="Calibri"/>
      <w:i/>
    </w:rPr>
  </w:style>
  <w:style w:type="paragraph" w:styleId="ListParagraph">
    <w:name w:val="List Paragraph"/>
    <w:basedOn w:val="Normal"/>
    <w:uiPriority w:val="99"/>
    <w:qFormat/>
    <w:rsid w:val="00954ED2"/>
    <w:pPr>
      <w:spacing w:after="200" w:line="276" w:lineRule="auto"/>
      <w:ind w:left="720"/>
      <w:contextualSpacing/>
    </w:pPr>
    <w:rPr>
      <w:rFonts w:ascii="Calibri" w:hAnsi="Calibri"/>
      <w:sz w:val="22"/>
      <w:szCs w:val="22"/>
    </w:rPr>
  </w:style>
  <w:style w:type="paragraph" w:styleId="NormalWeb">
    <w:name w:val="Normal (Web)"/>
    <w:basedOn w:val="Normal"/>
    <w:uiPriority w:val="99"/>
    <w:rsid w:val="00F51712"/>
    <w:pPr>
      <w:spacing w:before="100" w:beforeAutospacing="1" w:after="100" w:afterAutospacing="1"/>
    </w:pPr>
  </w:style>
  <w:style w:type="table" w:styleId="TableGrid">
    <w:name w:val="Table Grid"/>
    <w:basedOn w:val="TableNormal"/>
    <w:uiPriority w:val="99"/>
    <w:rsid w:val="00752B87"/>
    <w:pPr>
      <w:jc w:val="both"/>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rsid w:val="00752B87"/>
    <w:rPr>
      <w:rFonts w:cs="Times New Roman"/>
      <w:sz w:val="16"/>
      <w:szCs w:val="16"/>
    </w:rPr>
  </w:style>
  <w:style w:type="paragraph" w:styleId="CommentText">
    <w:name w:val="annotation text"/>
    <w:basedOn w:val="Normal"/>
    <w:link w:val="CommentTextChar"/>
    <w:uiPriority w:val="99"/>
    <w:rsid w:val="00752B87"/>
    <w:pPr>
      <w:jc w:val="both"/>
    </w:pPr>
    <w:rPr>
      <w:rFonts w:ascii="Calibri" w:hAnsi="Calibri"/>
      <w:sz w:val="20"/>
      <w:szCs w:val="20"/>
      <w:lang w:val="ro-RO"/>
    </w:rPr>
  </w:style>
  <w:style w:type="character" w:customStyle="1" w:styleId="CommentTextChar">
    <w:name w:val="Comment Text Char"/>
    <w:basedOn w:val="DefaultParagraphFont"/>
    <w:link w:val="CommentText"/>
    <w:uiPriority w:val="99"/>
    <w:locked/>
    <w:rsid w:val="00752B87"/>
    <w:rPr>
      <w:rFonts w:ascii="Calibri" w:eastAsia="Times New Roman" w:hAnsi="Calibri" w:cs="Times New Roman"/>
      <w:lang w:eastAsia="en-US"/>
    </w:rPr>
  </w:style>
  <w:style w:type="paragraph" w:styleId="CommentSubject">
    <w:name w:val="annotation subject"/>
    <w:basedOn w:val="CommentText"/>
    <w:next w:val="CommentText"/>
    <w:link w:val="CommentSubjectChar"/>
    <w:uiPriority w:val="99"/>
    <w:rsid w:val="00752B87"/>
    <w:rPr>
      <w:b/>
      <w:bCs/>
    </w:rPr>
  </w:style>
  <w:style w:type="character" w:customStyle="1" w:styleId="CommentSubjectChar">
    <w:name w:val="Comment Subject Char"/>
    <w:basedOn w:val="CommentTextChar"/>
    <w:link w:val="CommentSubject"/>
    <w:uiPriority w:val="99"/>
    <w:locked/>
    <w:rsid w:val="00752B87"/>
    <w:rPr>
      <w:rFonts w:ascii="Calibri" w:eastAsia="Times New Roman" w:hAnsi="Calibri" w:cs="Times New Roman"/>
      <w:b/>
      <w:bCs/>
      <w:lang w:eastAsia="en-US"/>
    </w:rPr>
  </w:style>
  <w:style w:type="paragraph" w:styleId="NoSpacing">
    <w:name w:val="No Spacing"/>
    <w:uiPriority w:val="99"/>
    <w:qFormat/>
    <w:rsid w:val="00752B87"/>
    <w:rPr>
      <w:rFonts w:ascii="Calibri" w:hAnsi="Calibri"/>
    </w:rPr>
  </w:style>
  <w:style w:type="paragraph" w:styleId="Header">
    <w:name w:val="header"/>
    <w:basedOn w:val="Normal"/>
    <w:link w:val="HeaderChar"/>
    <w:uiPriority w:val="99"/>
    <w:rsid w:val="005A523A"/>
    <w:pPr>
      <w:tabs>
        <w:tab w:val="center" w:pos="4680"/>
        <w:tab w:val="right" w:pos="9360"/>
      </w:tabs>
    </w:pPr>
  </w:style>
  <w:style w:type="character" w:customStyle="1" w:styleId="HeaderChar">
    <w:name w:val="Header Char"/>
    <w:basedOn w:val="DefaultParagraphFont"/>
    <w:link w:val="Header"/>
    <w:uiPriority w:val="99"/>
    <w:locked/>
    <w:rsid w:val="005A523A"/>
    <w:rPr>
      <w:rFonts w:cs="Times New Roman"/>
      <w:sz w:val="24"/>
      <w:szCs w:val="24"/>
      <w:lang w:val="en-US" w:eastAsia="en-US"/>
    </w:rPr>
  </w:style>
  <w:style w:type="paragraph" w:styleId="Footer">
    <w:name w:val="footer"/>
    <w:basedOn w:val="Normal"/>
    <w:link w:val="FooterChar"/>
    <w:uiPriority w:val="99"/>
    <w:rsid w:val="005A523A"/>
    <w:pPr>
      <w:tabs>
        <w:tab w:val="center" w:pos="4680"/>
        <w:tab w:val="right" w:pos="9360"/>
      </w:tabs>
    </w:pPr>
  </w:style>
  <w:style w:type="character" w:customStyle="1" w:styleId="FooterChar">
    <w:name w:val="Footer Char"/>
    <w:basedOn w:val="DefaultParagraphFont"/>
    <w:link w:val="Footer"/>
    <w:uiPriority w:val="99"/>
    <w:locked/>
    <w:rsid w:val="005A523A"/>
    <w:rPr>
      <w:rFonts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89466">
      <w:marLeft w:val="0"/>
      <w:marRight w:val="0"/>
      <w:marTop w:val="0"/>
      <w:marBottom w:val="0"/>
      <w:divBdr>
        <w:top w:val="none" w:sz="0" w:space="0" w:color="auto"/>
        <w:left w:val="none" w:sz="0" w:space="0" w:color="auto"/>
        <w:bottom w:val="none" w:sz="0" w:space="0" w:color="auto"/>
        <w:right w:val="none" w:sz="0" w:space="0" w:color="auto"/>
      </w:divBdr>
    </w:div>
    <w:div w:id="1295989467">
      <w:marLeft w:val="0"/>
      <w:marRight w:val="0"/>
      <w:marTop w:val="0"/>
      <w:marBottom w:val="0"/>
      <w:divBdr>
        <w:top w:val="none" w:sz="0" w:space="0" w:color="auto"/>
        <w:left w:val="none" w:sz="0" w:space="0" w:color="auto"/>
        <w:bottom w:val="none" w:sz="0" w:space="0" w:color="auto"/>
        <w:right w:val="none" w:sz="0" w:space="0" w:color="auto"/>
      </w:divBdr>
    </w:div>
    <w:div w:id="1295989468">
      <w:marLeft w:val="0"/>
      <w:marRight w:val="0"/>
      <w:marTop w:val="0"/>
      <w:marBottom w:val="0"/>
      <w:divBdr>
        <w:top w:val="none" w:sz="0" w:space="0" w:color="auto"/>
        <w:left w:val="none" w:sz="0" w:space="0" w:color="auto"/>
        <w:bottom w:val="none" w:sz="0" w:space="0" w:color="auto"/>
        <w:right w:val="none" w:sz="0" w:space="0" w:color="auto"/>
      </w:divBdr>
    </w:div>
    <w:div w:id="1295989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CONSILIUL LOCAL AL MUNICIPIULUI BISTRIŢA</vt:lpstr>
    </vt:vector>
  </TitlesOfParts>
  <Company>Company:</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LOCAL AL MUNICIPIULUI BISTRIŢA</dc:title>
  <dc:subject/>
  <dc:creator>Administrator</dc:creator>
  <cp:keywords/>
  <dc:description/>
  <cp:lastModifiedBy>ELENA</cp:lastModifiedBy>
  <cp:revision>20</cp:revision>
  <cp:lastPrinted>2022-01-05T11:38:00Z</cp:lastPrinted>
  <dcterms:created xsi:type="dcterms:W3CDTF">2021-01-13T08:28:00Z</dcterms:created>
  <dcterms:modified xsi:type="dcterms:W3CDTF">2022-01-09T12:42:00Z</dcterms:modified>
</cp:coreProperties>
</file>