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6F" w:rsidRPr="00FA18E2" w:rsidRDefault="00400C6F" w:rsidP="00CF70C4">
      <w:pPr>
        <w:pStyle w:val="Header"/>
        <w:jc w:val="both"/>
        <w:rPr>
          <w:rFonts w:ascii="Arial" w:hAnsi="Arial" w:cs="Arial"/>
          <w:color w:val="000000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 xml:space="preserve">        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    </w:t>
      </w:r>
      <w:r w:rsidRPr="00FA18E2">
        <w:rPr>
          <w:rFonts w:ascii="Arial" w:hAnsi="Arial" w:cs="Arial"/>
          <w:color w:val="000000"/>
          <w:lang w:val="ro-RO"/>
        </w:rPr>
        <w:t xml:space="preserve">ROMÂNIA                                                                                     </w:t>
      </w:r>
      <w:r>
        <w:rPr>
          <w:rFonts w:ascii="Arial" w:hAnsi="Arial" w:cs="Arial"/>
          <w:color w:val="000000"/>
          <w:lang w:val="ro-RO"/>
        </w:rPr>
        <w:t xml:space="preserve">                    </w:t>
      </w:r>
      <w:r w:rsidRPr="00FA18E2">
        <w:rPr>
          <w:rFonts w:ascii="Arial" w:hAnsi="Arial" w:cs="Arial"/>
          <w:color w:val="000000"/>
          <w:lang w:val="ro-RO"/>
        </w:rPr>
        <w:t>PROIECT</w:t>
      </w:r>
    </w:p>
    <w:p w:rsidR="00400C6F" w:rsidRPr="00FA18E2" w:rsidRDefault="00400C6F" w:rsidP="00CF70C4">
      <w:pPr>
        <w:pStyle w:val="Header"/>
        <w:jc w:val="both"/>
        <w:rPr>
          <w:rFonts w:ascii="Arial" w:hAnsi="Arial" w:cs="Arial"/>
          <w:color w:val="000000"/>
          <w:lang w:val="ro-RO"/>
        </w:rPr>
      </w:pPr>
      <w:r w:rsidRPr="00FA18E2">
        <w:rPr>
          <w:rFonts w:ascii="Arial" w:hAnsi="Arial" w:cs="Arial"/>
          <w:color w:val="000000"/>
          <w:lang w:val="ro-RO"/>
        </w:rPr>
        <w:t>JUDEŢUL BISTRIŢA-NĂSĂUD</w:t>
      </w:r>
      <w:r>
        <w:rPr>
          <w:rFonts w:ascii="Arial" w:hAnsi="Arial" w:cs="Arial"/>
          <w:color w:val="000000"/>
          <w:lang w:val="ro-RO"/>
        </w:rPr>
        <w:tab/>
        <w:t xml:space="preserve">                                                                   Nr._______/___________ </w:t>
      </w:r>
    </w:p>
    <w:p w:rsidR="00400C6F" w:rsidRPr="00FA18E2" w:rsidRDefault="00400C6F" w:rsidP="00CF70C4">
      <w:pPr>
        <w:pStyle w:val="Header"/>
        <w:jc w:val="both"/>
        <w:rPr>
          <w:rFonts w:ascii="Arial" w:hAnsi="Arial" w:cs="Arial"/>
          <w:color w:val="000000"/>
          <w:lang w:val="ro-RO"/>
        </w:rPr>
      </w:pPr>
      <w:r w:rsidRPr="00FA18E2">
        <w:rPr>
          <w:rFonts w:ascii="Arial" w:hAnsi="Arial" w:cs="Arial"/>
          <w:color w:val="000000"/>
          <w:lang w:val="ro-RO"/>
        </w:rPr>
        <w:t xml:space="preserve">     MUNICIPIUL BISTRIŢA</w:t>
      </w:r>
    </w:p>
    <w:p w:rsidR="00400C6F" w:rsidRPr="00FA18E2" w:rsidRDefault="00400C6F" w:rsidP="00CF70C4">
      <w:pPr>
        <w:pStyle w:val="Header"/>
        <w:jc w:val="both"/>
        <w:rPr>
          <w:rFonts w:ascii="Arial" w:hAnsi="Arial" w:cs="Arial"/>
          <w:color w:val="000000"/>
          <w:lang w:val="ro-RO"/>
        </w:rPr>
      </w:pPr>
      <w:r w:rsidRPr="00FA18E2">
        <w:rPr>
          <w:rFonts w:ascii="Arial" w:hAnsi="Arial" w:cs="Arial"/>
          <w:color w:val="000000"/>
          <w:lang w:val="ro-RO"/>
        </w:rPr>
        <w:t xml:space="preserve">        CONSILIUL LOCAL</w:t>
      </w:r>
    </w:p>
    <w:p w:rsidR="00400C6F" w:rsidRPr="00FA18E2" w:rsidRDefault="00400C6F" w:rsidP="00CF70C4">
      <w:pPr>
        <w:tabs>
          <w:tab w:val="left" w:pos="495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400C6F" w:rsidRPr="00FA18E2" w:rsidRDefault="00400C6F" w:rsidP="00CF70C4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FA18E2">
        <w:rPr>
          <w:rFonts w:ascii="Arial" w:hAnsi="Arial" w:cs="Arial"/>
          <w:b/>
          <w:bCs/>
          <w:sz w:val="24"/>
          <w:szCs w:val="24"/>
          <w:lang w:val="ro-RO"/>
        </w:rPr>
        <w:t xml:space="preserve">                                                                                             </w:t>
      </w:r>
    </w:p>
    <w:p w:rsidR="00400C6F" w:rsidRPr="00FA18E2" w:rsidRDefault="00400C6F" w:rsidP="00CF70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400C6F" w:rsidRPr="00FA18E2" w:rsidRDefault="00400C6F" w:rsidP="00CF70C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  <w:r w:rsidRPr="00FA18E2">
        <w:rPr>
          <w:rFonts w:ascii="Arial" w:hAnsi="Arial" w:cs="Arial"/>
          <w:b/>
          <w:bCs/>
          <w:sz w:val="24"/>
          <w:szCs w:val="24"/>
          <w:lang w:val="ro-RO"/>
        </w:rPr>
        <w:t>HOTĂRÂRE</w:t>
      </w:r>
    </w:p>
    <w:p w:rsidR="00400C6F" w:rsidRPr="0028006A" w:rsidRDefault="00400C6F" w:rsidP="00CF70C4">
      <w:pPr>
        <w:spacing w:before="240"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</w:p>
    <w:p w:rsidR="00400C6F" w:rsidRPr="0028006A" w:rsidRDefault="00400C6F" w:rsidP="00CF70C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color w:val="000000"/>
          <w:sz w:val="26"/>
          <w:szCs w:val="26"/>
          <w:lang w:val="ro-RO"/>
        </w:rPr>
      </w:pPr>
      <w:bookmarkStart w:id="0" w:name="_Hlk44323290"/>
      <w:r w:rsidRPr="0028006A">
        <w:rPr>
          <w:rFonts w:ascii="Arial" w:hAnsi="Arial" w:cs="Arial"/>
          <w:b/>
          <w:bCs/>
          <w:sz w:val="26"/>
          <w:szCs w:val="26"/>
          <w:lang w:val="ro-RO"/>
        </w:rPr>
        <w:t>privind împuternicirea inspectorilor din cadrul Corpului de control al A.D.I. Deșeuri Bistrița-Năsăud pentru constatarea contravențiilor și aplicarea sancțiunilor  prevăzute în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Regulamentul</w:t>
      </w:r>
      <w:r w:rsidRPr="0028006A">
        <w:rPr>
          <w:rFonts w:ascii="Arial" w:hAnsi="Arial" w:cs="Arial"/>
          <w:b/>
          <w:bCs/>
          <w:sz w:val="26"/>
          <w:szCs w:val="26"/>
          <w:lang w:val="ro-RO"/>
        </w:rPr>
        <w:t xml:space="preserve"> serviciului public de salubrizare al județului Bistrița-Năsăud și în legislația </w:t>
      </w:r>
      <w:r w:rsidRPr="00564083">
        <w:rPr>
          <w:rFonts w:ascii="Arial" w:hAnsi="Arial" w:cs="Arial"/>
          <w:b/>
          <w:bCs/>
          <w:sz w:val="26"/>
          <w:szCs w:val="26"/>
          <w:lang w:val="ro-RO"/>
        </w:rPr>
        <w:t>specifică serviciului de colectare, transport, tratare şi depozitare a deşeurilor municipale</w:t>
      </w:r>
      <w:r w:rsidRPr="0028006A"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</w:p>
    <w:bookmarkEnd w:id="0"/>
    <w:p w:rsidR="00400C6F" w:rsidRDefault="00400C6F" w:rsidP="00CF70C4">
      <w:pPr>
        <w:spacing w:before="240" w:after="0" w:line="240" w:lineRule="auto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4212DD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 w:rsidRPr="004212DD">
        <w:rPr>
          <w:rFonts w:ascii="Arial" w:hAnsi="Arial" w:cs="Arial"/>
          <w:sz w:val="26"/>
          <w:szCs w:val="26"/>
          <w:lang w:val="ro-RO"/>
        </w:rPr>
        <w:t xml:space="preserve">Consiliul Local </w:t>
      </w:r>
      <w:r>
        <w:rPr>
          <w:rFonts w:ascii="Arial" w:hAnsi="Arial" w:cs="Arial"/>
          <w:sz w:val="26"/>
          <w:szCs w:val="26"/>
          <w:lang w:val="ro-RO"/>
        </w:rPr>
        <w:t xml:space="preserve">al Municipiului Bistriţa, </w:t>
      </w:r>
      <w:r w:rsidRPr="004212DD">
        <w:rPr>
          <w:rFonts w:ascii="Arial" w:hAnsi="Arial" w:cs="Arial"/>
          <w:sz w:val="26"/>
          <w:szCs w:val="26"/>
          <w:lang w:val="ro-RO"/>
        </w:rPr>
        <w:t xml:space="preserve">întrunit </w:t>
      </w:r>
      <w:r>
        <w:rPr>
          <w:rFonts w:ascii="Arial" w:hAnsi="Arial" w:cs="Arial"/>
          <w:sz w:val="26"/>
          <w:szCs w:val="26"/>
          <w:lang w:val="ro-RO"/>
        </w:rPr>
        <w:t>în ședință ordinară</w:t>
      </w:r>
      <w:r w:rsidRPr="004212DD">
        <w:rPr>
          <w:rFonts w:ascii="Arial" w:hAnsi="Arial" w:cs="Arial"/>
          <w:sz w:val="26"/>
          <w:szCs w:val="26"/>
          <w:lang w:val="ro-RO"/>
        </w:rPr>
        <w:t xml:space="preserve"> în data de___________. </w:t>
      </w:r>
    </w:p>
    <w:p w:rsidR="00400C6F" w:rsidRPr="004212DD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4212DD" w:rsidRDefault="00400C6F" w:rsidP="00CF70C4">
      <w:pPr>
        <w:pStyle w:val="Header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4212DD">
        <w:rPr>
          <w:rFonts w:ascii="Arial" w:hAnsi="Arial" w:cs="Arial"/>
          <w:b/>
          <w:bCs/>
          <w:sz w:val="26"/>
          <w:szCs w:val="26"/>
          <w:lang w:val="ro-RO"/>
        </w:rPr>
        <w:t>Având în vedere :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8E1A7E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8E1A7E">
        <w:rPr>
          <w:rFonts w:ascii="Arial" w:hAnsi="Arial" w:cs="Arial"/>
          <w:sz w:val="26"/>
          <w:szCs w:val="26"/>
          <w:lang w:val="ro-RO"/>
        </w:rPr>
        <w:t xml:space="preserve">Referatul de aprobare nr. </w:t>
      </w:r>
      <w:r>
        <w:rPr>
          <w:rFonts w:ascii="Arial" w:hAnsi="Arial" w:cs="Arial"/>
          <w:sz w:val="26"/>
          <w:szCs w:val="26"/>
          <w:lang w:val="ro-RO"/>
        </w:rPr>
        <w:t>82077/23.09.2021 al</w:t>
      </w:r>
      <w:r w:rsidRPr="008E1A7E">
        <w:rPr>
          <w:rFonts w:ascii="Arial" w:hAnsi="Arial" w:cs="Arial"/>
          <w:sz w:val="26"/>
          <w:szCs w:val="26"/>
          <w:lang w:val="ro-RO"/>
        </w:rPr>
        <w:t xml:space="preserve"> Primarului Municipiului Bistriţa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ab/>
        <w:t xml:space="preserve">   </w:t>
      </w:r>
      <w:r w:rsidRPr="008E1A7E">
        <w:rPr>
          <w:rFonts w:ascii="Arial" w:hAnsi="Arial" w:cs="Arial"/>
          <w:sz w:val="26"/>
          <w:szCs w:val="26"/>
          <w:lang w:val="ro-RO"/>
        </w:rPr>
        <w:t xml:space="preserve">Raportul </w:t>
      </w:r>
      <w:r>
        <w:rPr>
          <w:rFonts w:ascii="Arial" w:hAnsi="Arial" w:cs="Arial"/>
          <w:sz w:val="26"/>
          <w:szCs w:val="26"/>
          <w:lang w:val="ro-RO"/>
        </w:rPr>
        <w:t xml:space="preserve">comun </w:t>
      </w:r>
      <w:r w:rsidRPr="008E1A7E">
        <w:rPr>
          <w:rFonts w:ascii="Arial" w:hAnsi="Arial" w:cs="Arial"/>
          <w:sz w:val="26"/>
          <w:szCs w:val="26"/>
          <w:lang w:val="ro-RO"/>
        </w:rPr>
        <w:t>nr</w:t>
      </w:r>
      <w:r>
        <w:rPr>
          <w:rFonts w:ascii="Arial" w:hAnsi="Arial" w:cs="Arial"/>
          <w:sz w:val="26"/>
          <w:szCs w:val="26"/>
          <w:lang w:val="ro-RO"/>
        </w:rPr>
        <w:t xml:space="preserve">. </w:t>
      </w:r>
      <w:r w:rsidRPr="001B77FA">
        <w:rPr>
          <w:rFonts w:ascii="Arial" w:hAnsi="Arial" w:cs="Arial"/>
          <w:sz w:val="26"/>
          <w:szCs w:val="26"/>
          <w:lang w:val="ro-RO"/>
        </w:rPr>
        <w:t xml:space="preserve">82080/23.09.2021 </w:t>
      </w:r>
      <w:r w:rsidRPr="008E1A7E">
        <w:rPr>
          <w:rFonts w:ascii="Arial" w:hAnsi="Arial" w:cs="Arial"/>
          <w:sz w:val="26"/>
          <w:szCs w:val="26"/>
          <w:lang w:val="ro-RO"/>
        </w:rPr>
        <w:t>al Direcţiei Administraţie Publică Juridic</w:t>
      </w:r>
      <w:r>
        <w:rPr>
          <w:rFonts w:ascii="Arial" w:hAnsi="Arial" w:cs="Arial"/>
          <w:sz w:val="26"/>
          <w:szCs w:val="26"/>
          <w:lang w:val="ro-RO"/>
        </w:rPr>
        <w:t xml:space="preserve">, Direcţiei Integrare Europeană şi Direcţiei Servicii Publice   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F84246">
        <w:rPr>
          <w:rFonts w:ascii="Arial" w:hAnsi="Arial" w:cs="Arial"/>
          <w:sz w:val="26"/>
          <w:szCs w:val="26"/>
          <w:lang w:val="ro-RO"/>
        </w:rPr>
        <w:t>Avizul Comisiilor de specialitate ale Consiliului Local al Municipiului Bistriţa reunite nr.</w:t>
      </w:r>
      <w:r>
        <w:rPr>
          <w:rFonts w:ascii="Arial" w:hAnsi="Arial" w:cs="Arial"/>
          <w:sz w:val="26"/>
          <w:szCs w:val="26"/>
          <w:lang w:val="ro-RO"/>
        </w:rPr>
        <w:t xml:space="preserve"> ______________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F47DDF">
        <w:rPr>
          <w:rFonts w:ascii="Arial" w:hAnsi="Arial" w:cs="Arial"/>
          <w:sz w:val="26"/>
          <w:szCs w:val="26"/>
          <w:lang w:val="ro-RO"/>
        </w:rPr>
        <w:t>Hotărârea nr. 135/05.07.2007 a Consiliului local al municipiului Bistriţa privind asocierea în cadrul Asociației de Dezvoltare Intercomunitară pentru gestionarea integrată a deșeurilor municipale în județul Bistrița – Năsăud</w:t>
      </w: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CF70C4">
        <w:rPr>
          <w:rFonts w:ascii="Arial" w:hAnsi="Arial" w:cs="Arial"/>
          <w:sz w:val="26"/>
          <w:szCs w:val="26"/>
          <w:lang w:val="ro-RO"/>
        </w:rPr>
        <w:t>Hotărârea A.G.A. A.D.I. Deșeuri Bistrița-Năsăud nr. 14 din 04.06.2021 privind modificarea Statutului Asociației de dezvoltare intercomunitară pentru gestionarea integrată a deșeurilor municipale în județul Bistrița-Năsăud;</w:t>
      </w:r>
      <w:bookmarkStart w:id="1" w:name="_Hlk45114333"/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CF70C4">
        <w:rPr>
          <w:rFonts w:ascii="Arial" w:hAnsi="Arial" w:cs="Arial"/>
          <w:sz w:val="26"/>
          <w:szCs w:val="26"/>
          <w:lang w:val="ro-RO"/>
        </w:rPr>
        <w:t>Hotărârea A.G.A. A.D.I. Deșeuri Bistrița-Năsăud nr. 16 din 04.06.2021 privind aprobarea  modificării și completării Regulamentului serviciului public de salubrizare al județului Bistrița-Năsăud și aprobarea Regulamentului serviciului public de salubrizare al județului Bistrița-Năsăud actualizat</w:t>
      </w: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Adresa nr. </w:t>
      </w:r>
      <w:r>
        <w:rPr>
          <w:rFonts w:ascii="Arial" w:hAnsi="Arial" w:cs="Arial"/>
          <w:sz w:val="26"/>
          <w:szCs w:val="26"/>
          <w:lang w:val="ro-RO"/>
        </w:rPr>
        <w:t>2648 d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in data de </w:t>
      </w:r>
      <w:r>
        <w:rPr>
          <w:rFonts w:ascii="Arial" w:hAnsi="Arial" w:cs="Arial"/>
          <w:sz w:val="26"/>
          <w:szCs w:val="26"/>
          <w:lang w:val="ro-RO"/>
        </w:rPr>
        <w:t>26.08.2021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a Asociației de Dezvoltare Intercomunitară pentru gestionarea integrată a deșeurilor municipale în județul Bistrița-</w:t>
      </w:r>
      <w:r>
        <w:rPr>
          <w:rFonts w:ascii="Arial" w:hAnsi="Arial" w:cs="Arial"/>
          <w:sz w:val="26"/>
          <w:szCs w:val="26"/>
          <w:lang w:val="ro-RO"/>
        </w:rPr>
        <w:t>Năsăud, înregistrată la P</w:t>
      </w:r>
      <w:r w:rsidRPr="0028006A">
        <w:rPr>
          <w:rFonts w:ascii="Arial" w:hAnsi="Arial" w:cs="Arial"/>
          <w:sz w:val="26"/>
          <w:szCs w:val="26"/>
          <w:lang w:val="ro-RO"/>
        </w:rPr>
        <w:t>rimări</w:t>
      </w:r>
      <w:r>
        <w:rPr>
          <w:rFonts w:ascii="Arial" w:hAnsi="Arial" w:cs="Arial"/>
          <w:sz w:val="26"/>
          <w:szCs w:val="26"/>
          <w:lang w:val="ro-RO"/>
        </w:rPr>
        <w:t>a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municipiului</w:t>
      </w:r>
      <w:r>
        <w:rPr>
          <w:rFonts w:ascii="Arial" w:hAnsi="Arial" w:cs="Arial"/>
          <w:sz w:val="26"/>
          <w:szCs w:val="26"/>
          <w:lang w:val="ro-RO"/>
        </w:rPr>
        <w:t xml:space="preserve"> Bistriţa </w:t>
      </w:r>
      <w:r w:rsidRPr="0028006A">
        <w:rPr>
          <w:rFonts w:ascii="Arial" w:hAnsi="Arial" w:cs="Arial"/>
          <w:sz w:val="26"/>
          <w:szCs w:val="26"/>
          <w:lang w:val="ro-RO"/>
        </w:rPr>
        <w:t>sub nr</w:t>
      </w:r>
      <w:r>
        <w:rPr>
          <w:rFonts w:ascii="Arial" w:hAnsi="Arial" w:cs="Arial"/>
          <w:sz w:val="26"/>
          <w:szCs w:val="26"/>
          <w:lang w:val="ro-RO"/>
        </w:rPr>
        <w:t>. 73824/26.08.2021</w:t>
      </w:r>
    </w:p>
    <w:bookmarkEnd w:id="1"/>
    <w:p w:rsidR="00400C6F" w:rsidRPr="00564083" w:rsidRDefault="00400C6F" w:rsidP="00CF70C4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564083">
        <w:rPr>
          <w:rFonts w:ascii="Arial" w:hAnsi="Arial" w:cs="Arial"/>
          <w:sz w:val="26"/>
          <w:szCs w:val="26"/>
          <w:lang w:val="ro-RO"/>
        </w:rPr>
        <w:t>În baza prevederilor:</w:t>
      </w: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bookmarkStart w:id="2" w:name="_Hlk44323468"/>
      <w:r>
        <w:rPr>
          <w:rFonts w:ascii="Arial" w:hAnsi="Arial" w:cs="Arial"/>
          <w:color w:val="000000"/>
          <w:sz w:val="26"/>
          <w:szCs w:val="26"/>
          <w:lang w:val="ro-RO"/>
        </w:rPr>
        <w:tab/>
        <w:t xml:space="preserve">     </w:t>
      </w:r>
      <w:r w:rsidRPr="00CF70C4">
        <w:rPr>
          <w:rFonts w:ascii="Arial" w:hAnsi="Arial" w:cs="Arial"/>
          <w:sz w:val="26"/>
          <w:szCs w:val="26"/>
          <w:lang w:val="ro-RO"/>
        </w:rPr>
        <w:t>Art. 32, lit. a) din Legea nr. 101/2006 Legea serviciului de salubrizare a localităților</w:t>
      </w:r>
      <w:r>
        <w:rPr>
          <w:rFonts w:ascii="Arial" w:hAnsi="Arial" w:cs="Arial"/>
          <w:sz w:val="26"/>
          <w:szCs w:val="26"/>
          <w:lang w:val="ro-RO"/>
        </w:rPr>
        <w:t>, cu modificările şi completările ulterioare</w:t>
      </w:r>
      <w:r w:rsidRPr="00CF70C4">
        <w:rPr>
          <w:rFonts w:ascii="Arial" w:hAnsi="Arial" w:cs="Arial"/>
          <w:sz w:val="26"/>
          <w:szCs w:val="26"/>
          <w:lang w:val="ro-RO"/>
        </w:rPr>
        <w:t>;</w:t>
      </w: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  </w:t>
      </w:r>
      <w:r w:rsidRPr="00CF70C4">
        <w:rPr>
          <w:rFonts w:ascii="Arial" w:hAnsi="Arial" w:cs="Arial"/>
          <w:sz w:val="26"/>
          <w:szCs w:val="26"/>
          <w:lang w:val="ro-RO"/>
        </w:rPr>
        <w:t>Art. 48 alin. (1) din Legea nr. 51/2006, Legea serviciilor comunitare de utilități publice,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CF70C4">
        <w:rPr>
          <w:rFonts w:ascii="Arial" w:hAnsi="Arial" w:cs="Arial"/>
          <w:sz w:val="26"/>
          <w:szCs w:val="26"/>
          <w:lang w:val="ro-RO"/>
        </w:rPr>
        <w:t>republicată cu modificările și completările ulterioare;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  </w:t>
      </w:r>
      <w:r w:rsidRPr="00CF70C4">
        <w:rPr>
          <w:rFonts w:ascii="Arial" w:hAnsi="Arial" w:cs="Arial"/>
          <w:sz w:val="26"/>
          <w:szCs w:val="26"/>
          <w:lang w:val="ro-RO"/>
        </w:rPr>
        <w:t>Art.</w:t>
      </w:r>
      <w:r>
        <w:rPr>
          <w:rFonts w:ascii="Arial" w:hAnsi="Arial" w:cs="Arial"/>
          <w:sz w:val="26"/>
          <w:szCs w:val="26"/>
          <w:lang w:val="ro-RO"/>
        </w:rPr>
        <w:t xml:space="preserve"> 60, alin. (2) şi art. 62</w:t>
      </w:r>
      <w:r w:rsidRPr="00CF70C4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alin. (2) </w:t>
      </w:r>
      <w:r w:rsidRPr="00CF70C4">
        <w:rPr>
          <w:rFonts w:ascii="Arial" w:hAnsi="Arial" w:cs="Arial"/>
          <w:sz w:val="26"/>
          <w:szCs w:val="26"/>
          <w:lang w:val="ro-RO"/>
        </w:rPr>
        <w:t>din Ordonanța de Urgență a Guvernului nr</w:t>
      </w:r>
      <w:r>
        <w:rPr>
          <w:rFonts w:ascii="Arial" w:hAnsi="Arial" w:cs="Arial"/>
          <w:sz w:val="26"/>
          <w:szCs w:val="26"/>
          <w:lang w:val="ro-RO"/>
        </w:rPr>
        <w:t>. 92/19.08.2021 priv</w:t>
      </w:r>
      <w:r w:rsidRPr="00CF70C4">
        <w:rPr>
          <w:rFonts w:ascii="Arial" w:hAnsi="Arial" w:cs="Arial"/>
          <w:sz w:val="26"/>
          <w:szCs w:val="26"/>
          <w:lang w:val="ro-RO"/>
        </w:rPr>
        <w:t>ind regimul deșeurilor</w:t>
      </w:r>
      <w:r>
        <w:rPr>
          <w:rFonts w:ascii="Arial" w:hAnsi="Arial" w:cs="Arial"/>
          <w:sz w:val="26"/>
          <w:szCs w:val="26"/>
          <w:lang w:val="ro-RO"/>
        </w:rPr>
        <w:t xml:space="preserve">; </w:t>
      </w:r>
    </w:p>
    <w:p w:rsidR="00400C6F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  </w:t>
      </w:r>
      <w:r w:rsidRPr="00CF70C4">
        <w:rPr>
          <w:rFonts w:ascii="Arial" w:hAnsi="Arial" w:cs="Arial"/>
          <w:sz w:val="26"/>
          <w:szCs w:val="26"/>
          <w:lang w:val="ro-RO"/>
        </w:rPr>
        <w:tab/>
        <w:t>Art.171 din Regulamentul serviciului public de salubrizare al județului Bistrița-Năsăud</w:t>
      </w:r>
      <w:r>
        <w:rPr>
          <w:rFonts w:ascii="Arial" w:hAnsi="Arial" w:cs="Arial"/>
          <w:sz w:val="26"/>
          <w:szCs w:val="26"/>
          <w:lang w:val="ro-RO"/>
        </w:rPr>
        <w:t xml:space="preserve">, modificat prin Hotărârea AGA ADI Deşeuri Bistriţa-Năsăud nr. </w:t>
      </w:r>
      <w:r w:rsidRPr="00CF70C4">
        <w:rPr>
          <w:rFonts w:ascii="Arial" w:hAnsi="Arial" w:cs="Arial"/>
          <w:sz w:val="26"/>
          <w:szCs w:val="26"/>
          <w:lang w:val="ro-RO"/>
        </w:rPr>
        <w:t xml:space="preserve">16 din 04.06.2021 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bookmarkEnd w:id="2"/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În temeiul prevederilor </w:t>
      </w:r>
      <w:r w:rsidRPr="00CF70C4">
        <w:rPr>
          <w:rFonts w:ascii="Arial" w:hAnsi="Arial" w:cs="Arial"/>
          <w:sz w:val="26"/>
          <w:szCs w:val="26"/>
          <w:lang w:val="ro-RO"/>
        </w:rPr>
        <w:t xml:space="preserve"> </w:t>
      </w:r>
      <w:r w:rsidRPr="00CF70C4">
        <w:rPr>
          <w:rFonts w:ascii="Arial" w:hAnsi="Arial" w:cs="Arial"/>
          <w:sz w:val="26"/>
          <w:szCs w:val="26"/>
          <w:lang w:val="ro-RO"/>
        </w:rPr>
        <w:tab/>
        <w:t xml:space="preserve">art. </w:t>
      </w:r>
      <w:r>
        <w:rPr>
          <w:rFonts w:ascii="Arial" w:hAnsi="Arial" w:cs="Arial"/>
          <w:sz w:val="26"/>
          <w:szCs w:val="26"/>
          <w:lang w:val="ro-RO"/>
        </w:rPr>
        <w:t xml:space="preserve">89, alin. (3),  art. </w:t>
      </w:r>
      <w:r w:rsidRPr="00CF70C4">
        <w:rPr>
          <w:rFonts w:ascii="Arial" w:hAnsi="Arial" w:cs="Arial"/>
          <w:sz w:val="26"/>
          <w:szCs w:val="26"/>
          <w:lang w:val="ro-RO"/>
        </w:rPr>
        <w:t>129,</w:t>
      </w:r>
      <w:r>
        <w:rPr>
          <w:rFonts w:ascii="Arial" w:hAnsi="Arial" w:cs="Arial"/>
          <w:sz w:val="26"/>
          <w:szCs w:val="26"/>
          <w:lang w:val="ro-RO"/>
        </w:rPr>
        <w:t xml:space="preserve"> alin. (1), alin. (2), lit. </w:t>
      </w:r>
      <w:r w:rsidRPr="00CF70C4">
        <w:rPr>
          <w:rFonts w:ascii="Arial" w:hAnsi="Arial" w:cs="Arial"/>
          <w:sz w:val="26"/>
          <w:szCs w:val="26"/>
          <w:lang w:val="ro-RO"/>
        </w:rPr>
        <w:t>d), alin. (7), lit. i), lit. n)</w:t>
      </w:r>
      <w:r>
        <w:rPr>
          <w:rFonts w:ascii="Arial" w:hAnsi="Arial" w:cs="Arial"/>
          <w:sz w:val="26"/>
          <w:szCs w:val="26"/>
          <w:lang w:val="ro-RO"/>
        </w:rPr>
        <w:t xml:space="preserve">, </w:t>
      </w:r>
      <w:r w:rsidRPr="00FF3EB4">
        <w:rPr>
          <w:rFonts w:ascii="Arial" w:hAnsi="Arial" w:cs="Arial"/>
          <w:sz w:val="26"/>
          <w:szCs w:val="26"/>
          <w:lang w:val="ro-RO"/>
        </w:rPr>
        <w:t>art.139 alin.(</w:t>
      </w:r>
      <w:r>
        <w:rPr>
          <w:rFonts w:ascii="Arial" w:hAnsi="Arial" w:cs="Arial"/>
          <w:sz w:val="26"/>
          <w:szCs w:val="26"/>
          <w:lang w:val="ro-RO"/>
        </w:rPr>
        <w:t>1</w:t>
      </w:r>
      <w:r w:rsidRPr="00FF3EB4">
        <w:rPr>
          <w:rFonts w:ascii="Arial" w:hAnsi="Arial" w:cs="Arial"/>
          <w:sz w:val="26"/>
          <w:szCs w:val="26"/>
          <w:lang w:val="ro-RO"/>
        </w:rPr>
        <w:t>)</w:t>
      </w:r>
      <w:r>
        <w:rPr>
          <w:rFonts w:ascii="Arial" w:hAnsi="Arial" w:cs="Arial"/>
          <w:sz w:val="26"/>
          <w:szCs w:val="26"/>
          <w:lang w:val="ro-RO"/>
        </w:rPr>
        <w:t xml:space="preserve">, </w:t>
      </w:r>
      <w:r w:rsidRPr="00CF70C4">
        <w:rPr>
          <w:rFonts w:ascii="Arial" w:hAnsi="Arial" w:cs="Arial"/>
          <w:sz w:val="26"/>
          <w:szCs w:val="26"/>
          <w:lang w:val="ro-RO"/>
        </w:rPr>
        <w:t xml:space="preserve"> din Ordonanţa de Urgenţă  nr. 57/2019 privind Codul administrativ</w:t>
      </w:r>
      <w:r>
        <w:rPr>
          <w:rFonts w:ascii="Arial" w:hAnsi="Arial" w:cs="Arial"/>
          <w:sz w:val="26"/>
          <w:szCs w:val="26"/>
          <w:lang w:val="ro-RO"/>
        </w:rPr>
        <w:t>, cu modificările şi completările ulterioare</w:t>
      </w:r>
      <w:r w:rsidRPr="00CF70C4">
        <w:rPr>
          <w:rFonts w:ascii="Arial" w:hAnsi="Arial" w:cs="Arial"/>
          <w:sz w:val="26"/>
          <w:szCs w:val="26"/>
          <w:lang w:val="ro-RO"/>
        </w:rPr>
        <w:t>;</w:t>
      </w:r>
    </w:p>
    <w:p w:rsidR="00400C6F" w:rsidRPr="007556DD" w:rsidRDefault="00400C6F" w:rsidP="007828A3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CF70C4" w:rsidRDefault="00400C6F" w:rsidP="00CF70C4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28006A" w:rsidRDefault="00400C6F" w:rsidP="00CF70C4">
      <w:pPr>
        <w:spacing w:before="240" w:after="0" w:line="240" w:lineRule="auto"/>
        <w:jc w:val="center"/>
        <w:rPr>
          <w:rFonts w:ascii="Arial" w:hAnsi="Arial" w:cs="Arial"/>
          <w:b/>
          <w:bCs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>H O T Ă R Ă Ş T E :</w:t>
      </w:r>
    </w:p>
    <w:p w:rsidR="00400C6F" w:rsidRPr="0028006A" w:rsidRDefault="00400C6F" w:rsidP="00CF70C4">
      <w:pPr>
        <w:spacing w:before="240" w:after="0" w:line="240" w:lineRule="auto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</w:p>
    <w:p w:rsidR="00400C6F" w:rsidRPr="00905868" w:rsidRDefault="00400C6F" w:rsidP="00C23E46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>Art.1.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</w:t>
      </w:r>
      <w:r w:rsidRPr="00905868">
        <w:rPr>
          <w:rFonts w:ascii="Arial" w:hAnsi="Arial" w:cs="Arial"/>
          <w:sz w:val="26"/>
          <w:szCs w:val="26"/>
          <w:lang w:val="ro-RO"/>
        </w:rPr>
        <w:t>Se mandatează Președintele A.D.I. Deșeuri Bistrița-Năsăud, să împuternicească, în numele Municipiului Bistrița, inspectorii din cadrul Corpului de Control al A.D.I. Deșeuri Bistriț</w:t>
      </w:r>
      <w:r>
        <w:rPr>
          <w:rFonts w:ascii="Arial" w:hAnsi="Arial" w:cs="Arial"/>
          <w:sz w:val="26"/>
          <w:szCs w:val="26"/>
          <w:lang w:val="ro-RO"/>
        </w:rPr>
        <w:t>a-Năsăud</w:t>
      </w:r>
      <w:r w:rsidRPr="00905868">
        <w:rPr>
          <w:rFonts w:ascii="Arial" w:hAnsi="Arial" w:cs="Arial"/>
          <w:sz w:val="26"/>
          <w:szCs w:val="26"/>
          <w:lang w:val="ro-RO"/>
        </w:rPr>
        <w:t xml:space="preserve"> în calitate de agenţi constatatori, în vederea derulării activităților de control, constatare a contravenţiilor şi  de  aplicare a sancţiunilor prevăzute în legisla</w:t>
      </w:r>
      <w:r w:rsidRPr="00905868">
        <w:rPr>
          <w:rFonts w:ascii="Arial" w:hAnsi="Arial" w:cs="Arial"/>
          <w:sz w:val="26"/>
          <w:szCs w:val="26"/>
          <w:lang w:val="ro-MO"/>
        </w:rPr>
        <w:t>ț</w:t>
      </w:r>
      <w:r w:rsidRPr="00905868">
        <w:rPr>
          <w:rFonts w:ascii="Arial" w:hAnsi="Arial" w:cs="Arial"/>
          <w:sz w:val="26"/>
          <w:szCs w:val="26"/>
          <w:lang w:val="ro-RO"/>
        </w:rPr>
        <w:t>ia specifică serviciului de colectare, transport, tratare şi depozitare a deşeurilor municipale precum şi prin  Regulamentul Public de Salubrizare a județului Bistriț</w:t>
      </w:r>
      <w:r>
        <w:rPr>
          <w:rFonts w:ascii="Arial" w:hAnsi="Arial" w:cs="Arial"/>
          <w:sz w:val="26"/>
          <w:szCs w:val="26"/>
          <w:lang w:val="ro-RO"/>
        </w:rPr>
        <w:t>a-Năsăud ş</w:t>
      </w:r>
      <w:r w:rsidRPr="00905868">
        <w:rPr>
          <w:rFonts w:ascii="Arial" w:hAnsi="Arial" w:cs="Arial"/>
          <w:sz w:val="26"/>
          <w:szCs w:val="26"/>
          <w:lang w:val="ro-RO"/>
        </w:rPr>
        <w:t>i in Contractele de Delegare a Serviciului Public de Salubrizare, care nu sunt în competenţa exclusivă Poliţiei Locale a</w:t>
      </w:r>
      <w:r>
        <w:rPr>
          <w:rFonts w:ascii="Arial" w:hAnsi="Arial" w:cs="Arial"/>
          <w:sz w:val="26"/>
          <w:szCs w:val="26"/>
          <w:lang w:val="ro-RO"/>
        </w:rPr>
        <w:t xml:space="preserve"> m</w:t>
      </w:r>
      <w:r w:rsidRPr="00905868">
        <w:rPr>
          <w:rFonts w:ascii="Arial" w:hAnsi="Arial" w:cs="Arial"/>
          <w:sz w:val="26"/>
          <w:szCs w:val="26"/>
          <w:lang w:val="ro-RO"/>
        </w:rPr>
        <w:t>unicipiului Bistriţa.</w:t>
      </w:r>
    </w:p>
    <w:p w:rsidR="00400C6F" w:rsidRPr="0028006A" w:rsidRDefault="00400C6F" w:rsidP="00CF70C4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905868" w:rsidRDefault="00400C6F" w:rsidP="00C23E46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>Art. 2.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 w:rsidRPr="00905868">
        <w:rPr>
          <w:rFonts w:ascii="Arial" w:hAnsi="Arial" w:cs="Arial"/>
          <w:sz w:val="26"/>
          <w:szCs w:val="26"/>
          <w:lang w:val="ro-RO"/>
        </w:rPr>
        <w:t>Se împuternicesc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inspectorii din cadrul Corpului de Control al A.D.I Deseuri Bistrita-Nasaud</w:t>
      </w:r>
      <w:r>
        <w:rPr>
          <w:rFonts w:ascii="Arial" w:hAnsi="Arial" w:cs="Arial"/>
          <w:sz w:val="26"/>
          <w:szCs w:val="26"/>
          <w:lang w:val="ro-RO"/>
        </w:rPr>
        <w:t xml:space="preserve">, pentru a exercita, în calitate de agenţi constatatori, activităţile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de monitorizare, control, prevenţie și sancționare pe întreg lanțul u</w:t>
      </w:r>
      <w:r>
        <w:rPr>
          <w:rFonts w:ascii="Arial" w:hAnsi="Arial" w:cs="Arial"/>
          <w:sz w:val="26"/>
          <w:szCs w:val="26"/>
          <w:lang w:val="ro-RO"/>
        </w:rPr>
        <w:t>tilizator-operator de colectare</w:t>
      </w:r>
      <w:r w:rsidRPr="0028006A">
        <w:rPr>
          <w:rFonts w:ascii="Arial" w:hAnsi="Arial" w:cs="Arial"/>
          <w:sz w:val="26"/>
          <w:szCs w:val="26"/>
          <w:lang w:val="ro-RO"/>
        </w:rPr>
        <w:t>–operator de  sortare a deșeurilor,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28006A">
        <w:rPr>
          <w:rFonts w:ascii="Arial" w:hAnsi="Arial" w:cs="Arial"/>
          <w:sz w:val="26"/>
          <w:szCs w:val="26"/>
          <w:lang w:val="ro-RO"/>
        </w:rPr>
        <w:t>pe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28006A">
        <w:rPr>
          <w:rFonts w:ascii="Arial" w:hAnsi="Arial" w:cs="Arial"/>
          <w:sz w:val="26"/>
          <w:szCs w:val="26"/>
          <w:lang w:val="ro-RO"/>
        </w:rPr>
        <w:t>raza</w:t>
      </w:r>
      <w:r>
        <w:rPr>
          <w:rFonts w:ascii="Arial" w:hAnsi="Arial" w:cs="Arial"/>
          <w:sz w:val="26"/>
          <w:szCs w:val="26"/>
          <w:lang w:val="ro-RO"/>
        </w:rPr>
        <w:t xml:space="preserve"> teritorială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 a Municipiului</w:t>
      </w:r>
      <w:r>
        <w:rPr>
          <w:rFonts w:ascii="Arial" w:hAnsi="Arial" w:cs="Arial"/>
          <w:sz w:val="26"/>
          <w:szCs w:val="26"/>
          <w:lang w:val="ro-RO"/>
        </w:rPr>
        <w:t xml:space="preserve"> Bistriţa, </w:t>
      </w:r>
      <w:r w:rsidRPr="00905868">
        <w:rPr>
          <w:rFonts w:ascii="Arial" w:hAnsi="Arial" w:cs="Arial"/>
          <w:sz w:val="26"/>
          <w:szCs w:val="26"/>
          <w:lang w:val="ro-RO"/>
        </w:rPr>
        <w:t>altele decât cele care sunt în competenţa exclusivă Poliţiei Locale a</w:t>
      </w:r>
      <w:r>
        <w:rPr>
          <w:rFonts w:ascii="Arial" w:hAnsi="Arial" w:cs="Arial"/>
          <w:sz w:val="26"/>
          <w:szCs w:val="26"/>
          <w:lang w:val="ro-RO"/>
        </w:rPr>
        <w:t xml:space="preserve"> m</w:t>
      </w:r>
      <w:r w:rsidRPr="00905868">
        <w:rPr>
          <w:rFonts w:ascii="Arial" w:hAnsi="Arial" w:cs="Arial"/>
          <w:sz w:val="26"/>
          <w:szCs w:val="26"/>
          <w:lang w:val="ro-RO"/>
        </w:rPr>
        <w:t>unicipiului Bistriţa.</w:t>
      </w:r>
    </w:p>
    <w:p w:rsidR="00400C6F" w:rsidRPr="0028006A" w:rsidRDefault="00400C6F" w:rsidP="00C23E46">
      <w:pPr>
        <w:autoSpaceDE w:val="0"/>
        <w:autoSpaceDN w:val="0"/>
        <w:adjustRightInd w:val="0"/>
        <w:spacing w:before="240" w:after="0" w:line="240" w:lineRule="auto"/>
        <w:ind w:firstLine="284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>Art. 3.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-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Inspectorii din cadrul Corpului de control </w:t>
      </w:r>
      <w:r>
        <w:rPr>
          <w:rFonts w:ascii="Arial" w:hAnsi="Arial" w:cs="Arial"/>
          <w:sz w:val="26"/>
          <w:szCs w:val="26"/>
          <w:lang w:val="ro-RO"/>
        </w:rPr>
        <w:t xml:space="preserve">împuterniciţi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conform prevederilor art. 2 vor efectua următoarele acțiuni cu referire la utilizatorii serviciului de salubrizare, persoane fizice și persoane juridice:  </w:t>
      </w:r>
    </w:p>
    <w:p w:rsidR="00400C6F" w:rsidRPr="0028006A" w:rsidRDefault="00400C6F" w:rsidP="00CF70C4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720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>Verificarea respectării obligațiilor utilizatorilor serviciului, persoane fizice şi juridice, de separare corectă la sursă a deşeurilor şi predarea lor, în recipienţi diferiţi, pe 4 fracţii (deşeuri reziduale, deşeuri de p</w:t>
      </w:r>
      <w:r>
        <w:rPr>
          <w:rFonts w:ascii="Arial" w:hAnsi="Arial" w:cs="Arial"/>
          <w:color w:val="000000"/>
          <w:sz w:val="26"/>
          <w:szCs w:val="26"/>
          <w:lang w:val="ro-RO"/>
        </w:rPr>
        <w:t>l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astic/metal, hârtie/carton şi sticlă), către operatorul de colectare şi transport al deşeurilor; </w:t>
      </w:r>
    </w:p>
    <w:p w:rsidR="00400C6F" w:rsidRPr="0028006A" w:rsidRDefault="00400C6F" w:rsidP="00CF70C4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>monitorizarea şi controlul în vederea prevenirii şi combaterii fenomenului de abandonare a  deșeurilor pe toata raza judeţului Bistriţa-Năsăud, atât pe domeniul public cât şi pe domeniul privat, incluzând malurile râurilor, zonele verzi şi zonele împădurite;</w:t>
      </w:r>
    </w:p>
    <w:p w:rsidR="00400C6F" w:rsidRPr="0028006A" w:rsidRDefault="00400C6F" w:rsidP="00CF70C4">
      <w:pPr>
        <w:numPr>
          <w:ilvl w:val="0"/>
          <w:numId w:val="3"/>
        </w:numPr>
        <w:autoSpaceDE w:val="0"/>
        <w:autoSpaceDN w:val="0"/>
        <w:adjustRightInd w:val="0"/>
        <w:spacing w:before="240" w:after="160" w:line="259" w:lineRule="auto"/>
        <w:ind w:left="720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constatarea contravențiilor și aplicarea sancțiunilor utilizatorilor serviciului de salubrizare, persoane fizice şi juridice </w:t>
      </w:r>
      <w:r w:rsidRPr="00E325B8">
        <w:rPr>
          <w:rFonts w:ascii="Arial" w:hAnsi="Arial" w:cs="Arial"/>
          <w:color w:val="000000"/>
          <w:sz w:val="26"/>
          <w:szCs w:val="26"/>
          <w:lang w:val="ro-RO"/>
        </w:rPr>
        <w:t>care nu respectă prevederile Regulamentului de salubrizare și a legislației</w:t>
      </w:r>
      <w:r>
        <w:rPr>
          <w:rFonts w:ascii="Arial" w:hAnsi="Arial" w:cs="Arial"/>
          <w:color w:val="000000"/>
          <w:sz w:val="26"/>
          <w:szCs w:val="26"/>
          <w:lang w:val="ro-RO"/>
        </w:rPr>
        <w:t xml:space="preserve"> </w:t>
      </w:r>
      <w:r w:rsidRPr="00E325B8">
        <w:rPr>
          <w:rFonts w:ascii="Arial" w:hAnsi="Arial" w:cs="Arial"/>
          <w:color w:val="000000"/>
          <w:sz w:val="26"/>
          <w:szCs w:val="26"/>
          <w:lang w:val="ro-RO"/>
        </w:rPr>
        <w:t>specifice serviciului de colectare, transport, tratare şi depozitare a deşeurilor municipale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. </w:t>
      </w:r>
    </w:p>
    <w:p w:rsidR="00400C6F" w:rsidRPr="0028006A" w:rsidRDefault="00400C6F" w:rsidP="00C23E46">
      <w:pPr>
        <w:autoSpaceDE w:val="0"/>
        <w:autoSpaceDN w:val="0"/>
        <w:adjustRightInd w:val="0"/>
        <w:spacing w:before="240" w:after="160" w:line="259" w:lineRule="auto"/>
        <w:ind w:left="142" w:firstLine="218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color w:val="000000"/>
          <w:sz w:val="26"/>
          <w:szCs w:val="26"/>
          <w:lang w:val="ro-RO"/>
        </w:rPr>
        <w:t>Art.4.</w:t>
      </w:r>
      <w:r>
        <w:rPr>
          <w:rFonts w:ascii="Arial" w:hAnsi="Arial" w:cs="Arial"/>
          <w:b/>
          <w:bCs/>
          <w:color w:val="000000"/>
          <w:sz w:val="26"/>
          <w:szCs w:val="26"/>
          <w:lang w:val="ro-RO"/>
        </w:rPr>
        <w:t xml:space="preserve"> </w:t>
      </w:r>
      <w:r w:rsidRPr="00245964">
        <w:rPr>
          <w:rFonts w:ascii="Arial" w:hAnsi="Arial" w:cs="Arial"/>
          <w:color w:val="000000"/>
          <w:sz w:val="26"/>
          <w:szCs w:val="26"/>
          <w:lang w:val="ro-RO"/>
        </w:rPr>
        <w:t xml:space="preserve">-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Inspectorii din cadrul Corpului de control </w:t>
      </w:r>
      <w:r>
        <w:rPr>
          <w:rFonts w:ascii="Arial" w:hAnsi="Arial" w:cs="Arial"/>
          <w:sz w:val="26"/>
          <w:szCs w:val="26"/>
          <w:lang w:val="ro-RO"/>
        </w:rPr>
        <w:t xml:space="preserve">împuterniciţi 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conform prevederilor art. 2 vor efectua următoarele acțiuni cu referire la Operatorii serviciului de salubrizare din județul Bistrița-Năsăud – Operatorul serviciului de colectare și transport și </w:t>
      </w:r>
      <w:r w:rsidRPr="00E325B8">
        <w:rPr>
          <w:rFonts w:ascii="Arial" w:hAnsi="Arial" w:cs="Arial"/>
          <w:sz w:val="26"/>
          <w:szCs w:val="26"/>
          <w:lang w:val="ro-RO"/>
        </w:rPr>
        <w:t>Operatorul CMID Tărpiu:</w:t>
      </w:r>
    </w:p>
    <w:p w:rsidR="00400C6F" w:rsidRPr="0028006A" w:rsidRDefault="00400C6F" w:rsidP="00CF70C4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monitorizarea şi controlul îndeplinirii obligațiilor contractuale ale Operatorului de colectare și transport </w:t>
      </w:r>
      <w:r w:rsidRPr="00E325B8">
        <w:rPr>
          <w:rFonts w:ascii="Arial" w:hAnsi="Arial" w:cs="Arial"/>
          <w:color w:val="000000"/>
          <w:sz w:val="26"/>
          <w:szCs w:val="26"/>
          <w:lang w:val="ro-RO"/>
        </w:rPr>
        <w:t>și a Operatorului CMID Tărpiu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>, inclusiv cu privire la furnizarea/prestarea serviciului de salubrizare în afara parametrilor tehnici cantitativi și/sau calitativi adoptați prin contractele de delegare a gestiunii și a  Regulamentului serviciului public de salubrizare din județul Bistrița-Năsăud;</w:t>
      </w:r>
    </w:p>
    <w:p w:rsidR="00400C6F" w:rsidRPr="0028006A" w:rsidRDefault="00400C6F" w:rsidP="00CF70C4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monitorizarea respectării prevederilor Regulamentului de Salubrizare al judeţului Bistriţa-Năsăud, </w:t>
      </w:r>
      <w:r w:rsidRPr="00E325B8">
        <w:rPr>
          <w:rFonts w:ascii="Arial" w:hAnsi="Arial" w:cs="Arial"/>
          <w:color w:val="000000"/>
          <w:sz w:val="26"/>
          <w:szCs w:val="26"/>
          <w:lang w:val="ro-RO"/>
        </w:rPr>
        <w:t xml:space="preserve">precum si a și a legislației </w:t>
      </w:r>
      <w:r w:rsidRPr="00E325B8">
        <w:rPr>
          <w:rFonts w:ascii="Arial" w:hAnsi="Arial" w:cs="Arial"/>
          <w:sz w:val="26"/>
          <w:szCs w:val="26"/>
          <w:lang w:val="ro-RO"/>
        </w:rPr>
        <w:t>specifice serviciului de colectare, transport, tratare şi depozitare a deşeurilor municipale</w:t>
      </w:r>
      <w:r w:rsidRPr="00E325B8">
        <w:rPr>
          <w:rFonts w:ascii="Arial" w:hAnsi="Arial" w:cs="Arial"/>
          <w:color w:val="3366FF"/>
          <w:sz w:val="26"/>
          <w:szCs w:val="26"/>
          <w:lang w:val="ro-RO"/>
        </w:rPr>
        <w:t xml:space="preserve"> 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în ceea ce priveste prestatiile executate de </w:t>
      </w:r>
      <w:r w:rsidRPr="0028006A">
        <w:rPr>
          <w:rFonts w:ascii="Arial" w:hAnsi="Arial" w:cs="Arial"/>
          <w:sz w:val="26"/>
          <w:szCs w:val="26"/>
          <w:lang w:val="ro-RO"/>
        </w:rPr>
        <w:t>Operatorii serviciului de salubrizare din județul Bistrița-Năsăud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>;</w:t>
      </w:r>
    </w:p>
    <w:p w:rsidR="00400C6F" w:rsidRPr="0028006A" w:rsidRDefault="00400C6F" w:rsidP="00CF70C4">
      <w:pPr>
        <w:numPr>
          <w:ilvl w:val="0"/>
          <w:numId w:val="4"/>
        </w:numPr>
        <w:autoSpaceDE w:val="0"/>
        <w:autoSpaceDN w:val="0"/>
        <w:adjustRightInd w:val="0"/>
        <w:spacing w:before="240" w:after="160" w:line="259" w:lineRule="auto"/>
        <w:jc w:val="both"/>
        <w:rPr>
          <w:rFonts w:ascii="Arial" w:hAnsi="Arial" w:cs="Arial"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color w:val="000000"/>
          <w:sz w:val="26"/>
          <w:szCs w:val="26"/>
          <w:lang w:val="ro-RO"/>
        </w:rPr>
        <w:t>Constatarea faptelor contravenționale săvârșite de operatori</w:t>
      </w:r>
      <w:bookmarkStart w:id="3" w:name="_GoBack"/>
      <w:bookmarkEnd w:id="3"/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 în teren cu privire la întreaga activitate operativă și aplicarea sancțiunilor contravenționale</w:t>
      </w:r>
    </w:p>
    <w:p w:rsidR="00400C6F" w:rsidRPr="0028006A" w:rsidRDefault="00400C6F" w:rsidP="00C23E46">
      <w:pPr>
        <w:autoSpaceDE w:val="0"/>
        <w:autoSpaceDN w:val="0"/>
        <w:adjustRightInd w:val="0"/>
        <w:spacing w:before="240" w:after="160" w:line="259" w:lineRule="auto"/>
        <w:ind w:left="142" w:firstLine="578"/>
        <w:jc w:val="both"/>
        <w:rPr>
          <w:rFonts w:ascii="Arial" w:hAnsi="Arial" w:cs="Arial"/>
          <w:i/>
          <w:iCs/>
          <w:color w:val="000000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color w:val="000000"/>
          <w:sz w:val="26"/>
          <w:szCs w:val="26"/>
          <w:lang w:val="ro-RO"/>
        </w:rPr>
        <w:t xml:space="preserve">Art.5. 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>Acț</w:t>
      </w:r>
      <w:r>
        <w:rPr>
          <w:rFonts w:ascii="Arial" w:hAnsi="Arial" w:cs="Arial"/>
          <w:color w:val="000000"/>
          <w:sz w:val="26"/>
          <w:szCs w:val="26"/>
          <w:lang w:val="ro-RO"/>
        </w:rPr>
        <w:t>iunile descrise în a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>rt. 3 ș</w:t>
      </w:r>
      <w:r>
        <w:rPr>
          <w:rFonts w:ascii="Arial" w:hAnsi="Arial" w:cs="Arial"/>
          <w:color w:val="000000"/>
          <w:sz w:val="26"/>
          <w:szCs w:val="26"/>
          <w:lang w:val="ro-RO"/>
        </w:rPr>
        <w:t>i a</w:t>
      </w:r>
      <w:r w:rsidRPr="0028006A">
        <w:rPr>
          <w:rFonts w:ascii="Arial" w:hAnsi="Arial" w:cs="Arial"/>
          <w:color w:val="000000"/>
          <w:sz w:val="26"/>
          <w:szCs w:val="26"/>
          <w:lang w:val="ro-RO"/>
        </w:rPr>
        <w:t xml:space="preserve">rt. 4 din prezenta hotărâre vor fi exercitate de inspectorii Corpului de control conform prevederilor Anexei nr. 5 a Regulamentului Serviciului de salubrizare al județului Bistrița-Năsăud – </w:t>
      </w:r>
      <w:r w:rsidRPr="0028006A">
        <w:rPr>
          <w:rFonts w:ascii="Arial" w:hAnsi="Arial" w:cs="Arial"/>
          <w:i/>
          <w:iCs/>
          <w:color w:val="000000"/>
          <w:sz w:val="26"/>
          <w:szCs w:val="26"/>
          <w:lang w:val="ro-RO"/>
        </w:rPr>
        <w:t>Procedură privind monitorizarea, controlul şi sancţionarea, precum si in conformitate cu prevederile Capitolului VI - Contravenţii, Abateri Şi Penalităţi Contractuale din Regulamentul de organizare și funcționare a serviciului public de salubrizare, respectiv activitățile de colectare, transport, stocare temporară, transfer, sortare, tratare, neutralizare depozitare a deșeurilor municipale, inclusiv deseuri periculoase din deseuri menajere, managementul Stațiilor de Transfer, al Centrelor de Colectare și Managementul şi Operarea Centrului de Management Integrat al Deşeurilor Tărpiu din județul Bistrița-Năsăud</w:t>
      </w:r>
    </w:p>
    <w:p w:rsidR="00400C6F" w:rsidRDefault="00400C6F" w:rsidP="007828A3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     </w:t>
      </w:r>
    </w:p>
    <w:p w:rsidR="00400C6F" w:rsidRPr="0028006A" w:rsidRDefault="00400C6F" w:rsidP="007828A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>Art.6.</w:t>
      </w: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 xml:space="preserve">Viceprimarul </w:t>
      </w:r>
      <w:r w:rsidRPr="00B53497">
        <w:rPr>
          <w:rFonts w:ascii="Arial" w:hAnsi="Arial" w:cs="Arial"/>
          <w:sz w:val="26"/>
          <w:szCs w:val="26"/>
          <w:lang w:val="ro-RO"/>
        </w:rPr>
        <w:t>municipiului Bistriţa</w:t>
      </w:r>
      <w:r>
        <w:rPr>
          <w:rFonts w:ascii="Arial" w:hAnsi="Arial" w:cs="Arial"/>
          <w:sz w:val="26"/>
          <w:szCs w:val="26"/>
          <w:lang w:val="ro-RO"/>
        </w:rPr>
        <w:t xml:space="preserve">, dl Sorin Hangan </w:t>
      </w:r>
      <w:r w:rsidRPr="00B53497">
        <w:rPr>
          <w:rFonts w:ascii="Arial" w:hAnsi="Arial" w:cs="Arial"/>
          <w:sz w:val="26"/>
          <w:szCs w:val="26"/>
          <w:lang w:val="ro-RO"/>
        </w:rPr>
        <w:t>va aduce la îndeplinire prezenta hotărâre.</w:t>
      </w:r>
    </w:p>
    <w:p w:rsidR="00400C6F" w:rsidRDefault="00400C6F" w:rsidP="00CF70C4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b/>
          <w:bCs/>
          <w:sz w:val="26"/>
          <w:szCs w:val="26"/>
          <w:lang w:val="ro-RO"/>
        </w:rPr>
        <w:tab/>
        <w:t>Art.7.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</w:t>
      </w:r>
      <w:r w:rsidRPr="006B148B">
        <w:rPr>
          <w:rFonts w:ascii="Arial" w:hAnsi="Arial" w:cs="Arial"/>
          <w:sz w:val="26"/>
          <w:szCs w:val="26"/>
          <w:lang w:val="ro-RO"/>
        </w:rPr>
        <w:t>Prezenta hotărâre a fost adoptată de Consiliul local al municipiului Bistriţa în şedinţa ordinară din data de ___________cu respectarea prevederilor art. 139</w:t>
      </w:r>
      <w:r>
        <w:rPr>
          <w:rFonts w:ascii="Arial" w:hAnsi="Arial" w:cs="Arial"/>
          <w:sz w:val="26"/>
          <w:szCs w:val="26"/>
          <w:lang w:val="ro-RO"/>
        </w:rPr>
        <w:t xml:space="preserve">, alin. (1) </w:t>
      </w:r>
      <w:r w:rsidRPr="006B148B">
        <w:rPr>
          <w:rFonts w:ascii="Arial" w:hAnsi="Arial" w:cs="Arial"/>
          <w:sz w:val="26"/>
          <w:szCs w:val="26"/>
          <w:lang w:val="ro-RO"/>
        </w:rPr>
        <w:t>din Ordonanța de Urgență a Guvernului României nr. 57/2019 privind Codul Administrativ, cu modificările și completările ulterioare, cu un număr de ____voturi „pentru”______ voturi „împotrivă”_______și abțineri_______  din numărul de ___ consilieri prezenţi.</w:t>
      </w:r>
    </w:p>
    <w:p w:rsidR="00400C6F" w:rsidRDefault="00400C6F" w:rsidP="00CF70C4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ab/>
      </w:r>
      <w:r w:rsidRPr="0028006A">
        <w:rPr>
          <w:rFonts w:ascii="Arial" w:hAnsi="Arial" w:cs="Arial"/>
          <w:b/>
          <w:bCs/>
          <w:sz w:val="26"/>
          <w:szCs w:val="26"/>
          <w:lang w:val="ro-RO"/>
        </w:rPr>
        <w:t>Art.8.</w:t>
      </w:r>
      <w:r w:rsidRPr="0028006A">
        <w:rPr>
          <w:rFonts w:ascii="Arial" w:hAnsi="Arial" w:cs="Arial"/>
          <w:sz w:val="26"/>
          <w:szCs w:val="26"/>
          <w:lang w:val="ro-RO"/>
        </w:rPr>
        <w:t xml:space="preserve"> </w:t>
      </w:r>
      <w:r w:rsidRPr="00B53497">
        <w:rPr>
          <w:rFonts w:ascii="Arial" w:hAnsi="Arial" w:cs="Arial"/>
          <w:sz w:val="26"/>
          <w:szCs w:val="26"/>
          <w:lang w:val="ro-RO"/>
        </w:rPr>
        <w:t xml:space="preserve">Secretarul general al municipiului, prin Compartimentul </w:t>
      </w:r>
      <w:r>
        <w:rPr>
          <w:rFonts w:ascii="Arial" w:hAnsi="Arial" w:cs="Arial"/>
          <w:sz w:val="26"/>
          <w:szCs w:val="26"/>
          <w:lang w:val="ro-RO"/>
        </w:rPr>
        <w:t>P</w:t>
      </w:r>
      <w:r w:rsidRPr="00B53497">
        <w:rPr>
          <w:rFonts w:ascii="Arial" w:hAnsi="Arial" w:cs="Arial"/>
          <w:sz w:val="26"/>
          <w:szCs w:val="26"/>
          <w:lang w:val="ro-RO"/>
        </w:rPr>
        <w:t xml:space="preserve">regătire </w:t>
      </w:r>
      <w:r>
        <w:rPr>
          <w:rFonts w:ascii="Arial" w:hAnsi="Arial" w:cs="Arial"/>
          <w:sz w:val="26"/>
          <w:szCs w:val="26"/>
          <w:lang w:val="ro-RO"/>
        </w:rPr>
        <w:t>D</w:t>
      </w:r>
      <w:r w:rsidRPr="00B53497">
        <w:rPr>
          <w:rFonts w:ascii="Arial" w:hAnsi="Arial" w:cs="Arial"/>
          <w:sz w:val="26"/>
          <w:szCs w:val="26"/>
          <w:lang w:val="ro-RO"/>
        </w:rPr>
        <w:t xml:space="preserve">ocumente, </w:t>
      </w:r>
      <w:r>
        <w:rPr>
          <w:rFonts w:ascii="Arial" w:hAnsi="Arial" w:cs="Arial"/>
          <w:sz w:val="26"/>
          <w:szCs w:val="26"/>
          <w:lang w:val="ro-RO"/>
        </w:rPr>
        <w:t>c</w:t>
      </w:r>
      <w:r w:rsidRPr="00B53497">
        <w:rPr>
          <w:rFonts w:ascii="Arial" w:hAnsi="Arial" w:cs="Arial"/>
          <w:sz w:val="26"/>
          <w:szCs w:val="26"/>
          <w:lang w:val="ro-RO"/>
        </w:rPr>
        <w:t>ontencios, va comunica prezenta hotărâre</w:t>
      </w:r>
      <w:r>
        <w:rPr>
          <w:rFonts w:ascii="Arial" w:hAnsi="Arial" w:cs="Arial"/>
          <w:sz w:val="26"/>
          <w:szCs w:val="26"/>
          <w:lang w:val="ro-RO"/>
        </w:rPr>
        <w:t>,</w:t>
      </w:r>
      <w:r w:rsidRPr="007828A3">
        <w:rPr>
          <w:rFonts w:ascii="Arial" w:hAnsi="Arial" w:cs="Arial"/>
          <w:sz w:val="26"/>
          <w:szCs w:val="26"/>
          <w:lang w:val="ro-RO"/>
        </w:rPr>
        <w:t xml:space="preserve"> </w:t>
      </w:r>
      <w:r>
        <w:rPr>
          <w:rFonts w:ascii="Arial" w:hAnsi="Arial" w:cs="Arial"/>
          <w:sz w:val="26"/>
          <w:szCs w:val="26"/>
          <w:lang w:val="ro-RO"/>
        </w:rPr>
        <w:t>prin mijloace electronice:</w:t>
      </w:r>
    </w:p>
    <w:p w:rsidR="00400C6F" w:rsidRPr="0028006A" w:rsidRDefault="00400C6F" w:rsidP="00CF70C4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28006A" w:rsidRDefault="00400C6F" w:rsidP="00CF70C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28006A">
        <w:rPr>
          <w:rFonts w:ascii="Arial" w:hAnsi="Arial" w:cs="Arial"/>
          <w:sz w:val="26"/>
          <w:szCs w:val="26"/>
          <w:lang w:val="ro-RO"/>
        </w:rPr>
        <w:t xml:space="preserve">Instituţiei Prefectului-Judeţul Bistriţa-Năsăud </w:t>
      </w:r>
    </w:p>
    <w:p w:rsidR="00400C6F" w:rsidRPr="0028006A" w:rsidRDefault="00400C6F" w:rsidP="00CF70C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18"/>
        <w:jc w:val="both"/>
        <w:rPr>
          <w:rFonts w:ascii="Arial" w:hAnsi="Arial" w:cs="Arial"/>
          <w:b/>
          <w:bCs/>
          <w:sz w:val="26"/>
          <w:szCs w:val="26"/>
          <w:lang w:val="ro-RO"/>
        </w:rPr>
      </w:pPr>
      <w:r w:rsidRPr="0028006A">
        <w:rPr>
          <w:rFonts w:ascii="Arial" w:hAnsi="Arial" w:cs="Arial"/>
          <w:sz w:val="26"/>
          <w:szCs w:val="26"/>
          <w:lang w:val="ro-RO"/>
        </w:rPr>
        <w:t>Asociaţiei de dezvoltare intercomunitară</w:t>
      </w:r>
      <w:r>
        <w:rPr>
          <w:rFonts w:ascii="Arial" w:hAnsi="Arial" w:cs="Arial"/>
          <w:sz w:val="26"/>
          <w:szCs w:val="26"/>
          <w:lang w:val="ro-RO"/>
        </w:rPr>
        <w:t xml:space="preserve"> </w:t>
      </w:r>
      <w:r w:rsidRPr="0028006A">
        <w:rPr>
          <w:rFonts w:ascii="Arial" w:hAnsi="Arial" w:cs="Arial"/>
          <w:sz w:val="26"/>
          <w:szCs w:val="26"/>
          <w:lang w:val="ro-RO"/>
        </w:rPr>
        <w:t>pentru gestionarea integrată a deșeurilor municipale în județul Bistrița-Năsăud.</w:t>
      </w:r>
    </w:p>
    <w:p w:rsidR="00400C6F" w:rsidRDefault="00400C6F" w:rsidP="0024596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Arial" w:hAnsi="Arial" w:cs="Arial"/>
          <w:sz w:val="26"/>
          <w:szCs w:val="26"/>
          <w:lang w:val="ro-RO"/>
        </w:rPr>
      </w:pPr>
      <w:r w:rsidRPr="0028006A">
        <w:rPr>
          <w:rFonts w:ascii="Arial" w:hAnsi="Arial" w:cs="Arial"/>
          <w:sz w:val="26"/>
          <w:szCs w:val="26"/>
          <w:lang w:val="ro-RO"/>
        </w:rPr>
        <w:t xml:space="preserve">Primarului </w:t>
      </w:r>
      <w:r>
        <w:rPr>
          <w:rFonts w:ascii="Arial" w:hAnsi="Arial" w:cs="Arial"/>
          <w:sz w:val="26"/>
          <w:szCs w:val="26"/>
          <w:lang w:val="ro-RO"/>
        </w:rPr>
        <w:t>municipiului Bistrița</w:t>
      </w:r>
    </w:p>
    <w:p w:rsidR="00400C6F" w:rsidRDefault="00400C6F" w:rsidP="00245964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>Viceprimarului municipiului Bistriţa – dl. Sorin Hangan</w:t>
      </w:r>
    </w:p>
    <w:p w:rsidR="00400C6F" w:rsidRDefault="00400C6F" w:rsidP="00E325B8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426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Poliţiei Locale a municipiului Bistriţa </w:t>
      </w:r>
    </w:p>
    <w:p w:rsidR="00400C6F" w:rsidRDefault="00400C6F" w:rsidP="00E325B8">
      <w:pPr>
        <w:spacing w:after="0" w:line="240" w:lineRule="auto"/>
        <w:ind w:left="66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b/>
          <w:bCs/>
          <w:sz w:val="26"/>
          <w:szCs w:val="26"/>
          <w:lang w:val="ro-RO"/>
        </w:rPr>
        <w:t xml:space="preserve"> </w:t>
      </w:r>
    </w:p>
    <w:p w:rsidR="00400C6F" w:rsidRPr="006B148B" w:rsidRDefault="00400C6F" w:rsidP="007828A3">
      <w:pPr>
        <w:pStyle w:val="Header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Default="00400C6F" w:rsidP="007828A3">
      <w:pPr>
        <w:spacing w:after="0" w:line="240" w:lineRule="auto"/>
        <w:ind w:left="66" w:firstLine="360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Default="00400C6F" w:rsidP="007828A3">
      <w:pPr>
        <w:spacing w:after="0" w:line="240" w:lineRule="auto"/>
        <w:ind w:left="66" w:firstLine="360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Default="00400C6F" w:rsidP="007828A3">
      <w:pPr>
        <w:spacing w:after="0" w:line="240" w:lineRule="auto"/>
        <w:ind w:left="66" w:firstLine="360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Default="00400C6F" w:rsidP="007828A3">
      <w:pPr>
        <w:spacing w:after="0" w:line="240" w:lineRule="auto"/>
        <w:ind w:left="66" w:firstLine="360"/>
        <w:jc w:val="both"/>
        <w:rPr>
          <w:rFonts w:ascii="Arial" w:hAnsi="Arial" w:cs="Arial"/>
          <w:sz w:val="26"/>
          <w:szCs w:val="26"/>
          <w:lang w:val="ro-RO"/>
        </w:rPr>
      </w:pPr>
    </w:p>
    <w:p w:rsidR="00400C6F" w:rsidRPr="00245964" w:rsidRDefault="00400C6F" w:rsidP="00245964">
      <w:pPr>
        <w:rPr>
          <w:rFonts w:ascii="Arial" w:hAnsi="Arial" w:cs="Arial"/>
          <w:b/>
          <w:bCs/>
          <w:sz w:val="26"/>
          <w:szCs w:val="26"/>
          <w:lang w:val="fr-FR"/>
        </w:rPr>
      </w:pPr>
      <w:r w:rsidRPr="00245964">
        <w:rPr>
          <w:rFonts w:ascii="Arial" w:hAnsi="Arial" w:cs="Arial"/>
          <w:b/>
          <w:bCs/>
          <w:sz w:val="26"/>
          <w:szCs w:val="26"/>
          <w:lang w:val="fr-FR"/>
        </w:rPr>
        <w:t xml:space="preserve">PROIECT DE HOTĂRÂRE INIŢIAT DE                      AVIZ DE LEGALITATE </w:t>
      </w:r>
    </w:p>
    <w:p w:rsidR="00400C6F" w:rsidRPr="00B903B8" w:rsidRDefault="00400C6F" w:rsidP="00245964">
      <w:pPr>
        <w:jc w:val="both"/>
        <w:rPr>
          <w:rFonts w:ascii="Arial" w:hAnsi="Arial" w:cs="Arial"/>
          <w:b/>
          <w:bCs/>
          <w:sz w:val="26"/>
          <w:szCs w:val="26"/>
          <w:lang w:val="fr-FR"/>
        </w:rPr>
      </w:pPr>
      <w:r w:rsidRPr="00245964">
        <w:rPr>
          <w:rFonts w:ascii="Arial" w:hAnsi="Arial" w:cs="Arial"/>
          <w:b/>
          <w:bCs/>
          <w:sz w:val="26"/>
          <w:szCs w:val="26"/>
          <w:lang w:val="fr-FR"/>
        </w:rPr>
        <w:t xml:space="preserve">                    </w:t>
      </w:r>
      <w:r w:rsidRPr="00B903B8">
        <w:rPr>
          <w:rFonts w:ascii="Arial" w:hAnsi="Arial" w:cs="Arial"/>
          <w:b/>
          <w:bCs/>
          <w:sz w:val="26"/>
          <w:szCs w:val="26"/>
          <w:lang w:val="fr-FR"/>
        </w:rPr>
        <w:t>PRIMAR,                                                 SECRETAR GENERAL,</w:t>
      </w:r>
    </w:p>
    <w:p w:rsidR="00400C6F" w:rsidRPr="00B903B8" w:rsidRDefault="00400C6F" w:rsidP="00245964">
      <w:pPr>
        <w:ind w:left="720"/>
        <w:jc w:val="both"/>
        <w:rPr>
          <w:rFonts w:ascii="Arial" w:hAnsi="Arial" w:cs="Arial"/>
          <w:sz w:val="26"/>
          <w:szCs w:val="26"/>
          <w:lang w:val="fr-FR"/>
        </w:rPr>
      </w:pPr>
      <w:r w:rsidRPr="00B903B8">
        <w:rPr>
          <w:rFonts w:ascii="Arial" w:hAnsi="Arial" w:cs="Arial"/>
          <w:b/>
          <w:bCs/>
          <w:sz w:val="26"/>
          <w:szCs w:val="26"/>
          <w:lang w:val="fr-FR"/>
        </w:rPr>
        <w:t xml:space="preserve">        IOAN TURC                                                 FLOARE  GAFTONE                                                                              </w:t>
      </w: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  <w:r w:rsidRPr="00B903B8">
        <w:rPr>
          <w:rFonts w:ascii="Arial" w:hAnsi="Arial" w:cs="Arial"/>
          <w:sz w:val="26"/>
          <w:szCs w:val="26"/>
          <w:lang w:val="fr-FR"/>
        </w:rPr>
        <w:t>Bistriţa la__________</w:t>
      </w:r>
    </w:p>
    <w:p w:rsidR="00400C6F" w:rsidRPr="00B903B8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  <w:r w:rsidRPr="00B903B8">
        <w:rPr>
          <w:rFonts w:ascii="Arial" w:hAnsi="Arial" w:cs="Arial"/>
          <w:sz w:val="26"/>
          <w:szCs w:val="26"/>
          <w:lang w:val="fr-FR"/>
        </w:rPr>
        <w:t>Nr._______________</w:t>
      </w:r>
    </w:p>
    <w:p w:rsidR="00400C6F" w:rsidRDefault="00400C6F" w:rsidP="007828A3">
      <w:pPr>
        <w:rPr>
          <w:rFonts w:ascii="Arial" w:hAnsi="Arial" w:cs="Arial"/>
          <w:sz w:val="24"/>
          <w:szCs w:val="24"/>
          <w:lang w:val="ro-RO"/>
        </w:rPr>
      </w:pPr>
      <w:r w:rsidRPr="00116534">
        <w:rPr>
          <w:rFonts w:ascii="Arial" w:hAnsi="Arial" w:cs="Arial"/>
          <w:sz w:val="24"/>
          <w:szCs w:val="24"/>
          <w:lang w:val="ro-RO"/>
        </w:rPr>
        <w:t xml:space="preserve">Hotărârea se adoptă cu votul majorităţii consilierilor prezenţi </w:t>
      </w:r>
    </w:p>
    <w:p w:rsidR="00400C6F" w:rsidRPr="005E2C1F" w:rsidRDefault="00400C6F" w:rsidP="00245964">
      <w:pPr>
        <w:jc w:val="both"/>
        <w:rPr>
          <w:rFonts w:ascii="Arial" w:hAnsi="Arial" w:cs="Arial"/>
          <w:sz w:val="26"/>
          <w:szCs w:val="26"/>
          <w:lang w:val="fr-FR"/>
        </w:rPr>
      </w:pPr>
      <w:r w:rsidRPr="005E2C1F">
        <w:rPr>
          <w:rFonts w:ascii="Arial" w:hAnsi="Arial" w:cs="Arial"/>
          <w:sz w:val="26"/>
          <w:szCs w:val="26"/>
          <w:lang w:val="fr-FR"/>
        </w:rPr>
        <w:t>A.C./2ex.</w:t>
      </w:r>
    </w:p>
    <w:p w:rsidR="00400C6F" w:rsidRPr="0028006A" w:rsidRDefault="00400C6F" w:rsidP="00CF70C4">
      <w:pPr>
        <w:spacing w:before="240" w:after="0" w:line="240" w:lineRule="auto"/>
        <w:ind w:firstLine="709"/>
        <w:jc w:val="both"/>
        <w:rPr>
          <w:rFonts w:ascii="Arial" w:hAnsi="Arial" w:cs="Arial"/>
          <w:sz w:val="26"/>
          <w:szCs w:val="26"/>
          <w:lang w:val="ro-RO"/>
        </w:rPr>
      </w:pPr>
    </w:p>
    <w:sectPr w:rsidR="00400C6F" w:rsidRPr="0028006A" w:rsidSect="005E2C1F">
      <w:footerReference w:type="default" r:id="rId7"/>
      <w:pgSz w:w="12240" w:h="15840"/>
      <w:pgMar w:top="899" w:right="900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C6F" w:rsidRDefault="00400C6F">
      <w:pPr>
        <w:spacing w:after="0" w:line="240" w:lineRule="auto"/>
      </w:pPr>
      <w:r>
        <w:separator/>
      </w:r>
    </w:p>
  </w:endnote>
  <w:endnote w:type="continuationSeparator" w:id="1">
    <w:p w:rsidR="00400C6F" w:rsidRDefault="0040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C6F" w:rsidRDefault="00400C6F">
    <w:pPr>
      <w:pStyle w:val="Footer"/>
      <w:jc w:val="center"/>
      <w:rPr>
        <w:rFonts w:cs="Calibri"/>
      </w:rPr>
    </w:pPr>
    <w:fldSimple w:instr=" PAGE   \* MERGEFORMAT ">
      <w:r>
        <w:rPr>
          <w:noProof/>
        </w:rPr>
        <w:t>2</w:t>
      </w:r>
    </w:fldSimple>
  </w:p>
  <w:p w:rsidR="00400C6F" w:rsidRDefault="00400C6F">
    <w:pPr>
      <w:pStyle w:val="Footer"/>
      <w:rPr>
        <w:rFonts w:cs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C6F" w:rsidRDefault="00400C6F">
      <w:pPr>
        <w:spacing w:after="0" w:line="240" w:lineRule="auto"/>
      </w:pPr>
      <w:r>
        <w:separator/>
      </w:r>
    </w:p>
  </w:footnote>
  <w:footnote w:type="continuationSeparator" w:id="1">
    <w:p w:rsidR="00400C6F" w:rsidRDefault="00400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D0D7E"/>
    <w:multiLevelType w:val="hybridMultilevel"/>
    <w:tmpl w:val="30F0C298"/>
    <w:lvl w:ilvl="0" w:tplc="F404C47E">
      <w:start w:val="5"/>
      <w:numFmt w:val="bullet"/>
      <w:lvlText w:val="-"/>
      <w:lvlJc w:val="left"/>
      <w:pPr>
        <w:tabs>
          <w:tab w:val="num" w:pos="440"/>
        </w:tabs>
        <w:ind w:left="644" w:hanging="360"/>
      </w:pPr>
      <w:rPr>
        <w:rFonts w:ascii="Times New Roman" w:eastAsia="Times New Roman" w:hAnsi="Times New Roman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">
    <w:nsid w:val="470676CE"/>
    <w:multiLevelType w:val="hybridMultilevel"/>
    <w:tmpl w:val="3914161C"/>
    <w:lvl w:ilvl="0" w:tplc="D9E83DA6">
      <w:start w:val="5"/>
      <w:numFmt w:val="bullet"/>
      <w:lvlText w:val="-"/>
      <w:lvlJc w:val="left"/>
      <w:pPr>
        <w:tabs>
          <w:tab w:val="num" w:pos="516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DFF7500"/>
    <w:multiLevelType w:val="hybridMultilevel"/>
    <w:tmpl w:val="3AFAD29E"/>
    <w:lvl w:ilvl="0" w:tplc="B5064D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3E682C"/>
    <w:multiLevelType w:val="hybridMultilevel"/>
    <w:tmpl w:val="24843B6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921"/>
    <w:rsid w:val="000363FE"/>
    <w:rsid w:val="000E0A2F"/>
    <w:rsid w:val="000F70F7"/>
    <w:rsid w:val="00116534"/>
    <w:rsid w:val="00142896"/>
    <w:rsid w:val="001641CE"/>
    <w:rsid w:val="00174F55"/>
    <w:rsid w:val="00192019"/>
    <w:rsid w:val="00193570"/>
    <w:rsid w:val="001A3450"/>
    <w:rsid w:val="001B77FA"/>
    <w:rsid w:val="001E70B7"/>
    <w:rsid w:val="002031A8"/>
    <w:rsid w:val="00207D72"/>
    <w:rsid w:val="00224F8F"/>
    <w:rsid w:val="00245964"/>
    <w:rsid w:val="0028006A"/>
    <w:rsid w:val="00293921"/>
    <w:rsid w:val="00296010"/>
    <w:rsid w:val="003154A9"/>
    <w:rsid w:val="003A7AD4"/>
    <w:rsid w:val="00400C6F"/>
    <w:rsid w:val="0040230A"/>
    <w:rsid w:val="00404255"/>
    <w:rsid w:val="004212DD"/>
    <w:rsid w:val="00451A35"/>
    <w:rsid w:val="004C3D20"/>
    <w:rsid w:val="004C78DE"/>
    <w:rsid w:val="004E2A35"/>
    <w:rsid w:val="00564083"/>
    <w:rsid w:val="00585081"/>
    <w:rsid w:val="005C7D32"/>
    <w:rsid w:val="005E2C1F"/>
    <w:rsid w:val="005F6332"/>
    <w:rsid w:val="00607EDE"/>
    <w:rsid w:val="00650968"/>
    <w:rsid w:val="00686A7C"/>
    <w:rsid w:val="006B148B"/>
    <w:rsid w:val="006D26EB"/>
    <w:rsid w:val="006D5E59"/>
    <w:rsid w:val="0070470F"/>
    <w:rsid w:val="007429F4"/>
    <w:rsid w:val="00744EBC"/>
    <w:rsid w:val="007544F1"/>
    <w:rsid w:val="007556DD"/>
    <w:rsid w:val="007707DB"/>
    <w:rsid w:val="007828A3"/>
    <w:rsid w:val="00831018"/>
    <w:rsid w:val="008B2143"/>
    <w:rsid w:val="008B2EDF"/>
    <w:rsid w:val="008B6626"/>
    <w:rsid w:val="008D3575"/>
    <w:rsid w:val="008E1A7E"/>
    <w:rsid w:val="00905868"/>
    <w:rsid w:val="00911144"/>
    <w:rsid w:val="009438F9"/>
    <w:rsid w:val="00987114"/>
    <w:rsid w:val="009A279A"/>
    <w:rsid w:val="009A733B"/>
    <w:rsid w:val="009C6A50"/>
    <w:rsid w:val="009F55A1"/>
    <w:rsid w:val="00A206FC"/>
    <w:rsid w:val="00A30706"/>
    <w:rsid w:val="00A32FD7"/>
    <w:rsid w:val="00A336C8"/>
    <w:rsid w:val="00A55E2F"/>
    <w:rsid w:val="00AB7218"/>
    <w:rsid w:val="00AF07F7"/>
    <w:rsid w:val="00B53497"/>
    <w:rsid w:val="00B63D03"/>
    <w:rsid w:val="00B903B8"/>
    <w:rsid w:val="00BE6D7E"/>
    <w:rsid w:val="00C23E46"/>
    <w:rsid w:val="00C37A39"/>
    <w:rsid w:val="00C47BAB"/>
    <w:rsid w:val="00C75875"/>
    <w:rsid w:val="00C8506F"/>
    <w:rsid w:val="00CF70C4"/>
    <w:rsid w:val="00D1407E"/>
    <w:rsid w:val="00D87990"/>
    <w:rsid w:val="00DA60CC"/>
    <w:rsid w:val="00DE16C0"/>
    <w:rsid w:val="00E325B8"/>
    <w:rsid w:val="00E375F9"/>
    <w:rsid w:val="00EE6489"/>
    <w:rsid w:val="00F160BF"/>
    <w:rsid w:val="00F47AEC"/>
    <w:rsid w:val="00F47DDF"/>
    <w:rsid w:val="00F54820"/>
    <w:rsid w:val="00F84246"/>
    <w:rsid w:val="00F87888"/>
    <w:rsid w:val="00F87EB1"/>
    <w:rsid w:val="00FA18E2"/>
    <w:rsid w:val="00FF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DF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9392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9392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32FD7"/>
    <w:pPr>
      <w:ind w:left="720"/>
    </w:pPr>
  </w:style>
  <w:style w:type="paragraph" w:styleId="Header">
    <w:name w:val="header"/>
    <w:basedOn w:val="Normal"/>
    <w:link w:val="HeaderChar1"/>
    <w:uiPriority w:val="99"/>
    <w:rsid w:val="0028006A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26EB"/>
    <w:rPr>
      <w:lang w:val="en-US" w:eastAsia="en-US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28006A"/>
    <w:rPr>
      <w:rFonts w:ascii="Calibri" w:hAnsi="Calibri" w:cs="Calibri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1"/>
    <w:uiPriority w:val="99"/>
    <w:rsid w:val="0028006A"/>
    <w:pPr>
      <w:spacing w:after="0" w:line="240" w:lineRule="auto"/>
      <w:jc w:val="both"/>
    </w:pPr>
    <w:rPr>
      <w:sz w:val="24"/>
      <w:szCs w:val="24"/>
      <w:lang w:val="ro-RO" w:eastAsia="ro-RO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D26EB"/>
    <w:rPr>
      <w:lang w:val="en-US" w:eastAsia="en-US"/>
    </w:rPr>
  </w:style>
  <w:style w:type="character" w:customStyle="1" w:styleId="BodyText2Char1">
    <w:name w:val="Body Text 2 Char1"/>
    <w:link w:val="BodyText2"/>
    <w:uiPriority w:val="99"/>
    <w:locked/>
    <w:rsid w:val="0028006A"/>
    <w:rPr>
      <w:sz w:val="24"/>
      <w:szCs w:val="24"/>
      <w:lang w:val="ro-RO"/>
    </w:rPr>
  </w:style>
  <w:style w:type="paragraph" w:customStyle="1" w:styleId="CharChar1CaracterCaracter">
    <w:name w:val="Char Char1 Caracter Caracter"/>
    <w:basedOn w:val="Normal"/>
    <w:uiPriority w:val="99"/>
    <w:rsid w:val="00245964"/>
    <w:pPr>
      <w:spacing w:after="0" w:line="240" w:lineRule="auto"/>
    </w:pPr>
    <w:rPr>
      <w:sz w:val="24"/>
      <w:szCs w:val="24"/>
      <w:lang w:val="pl-PL" w:eastAsia="pl-PL"/>
    </w:rPr>
  </w:style>
  <w:style w:type="character" w:customStyle="1" w:styleId="CaracterCaracter2">
    <w:name w:val="Caracter Caracter2"/>
    <w:basedOn w:val="DefaultParagraphFont"/>
    <w:uiPriority w:val="99"/>
    <w:rsid w:val="007828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4</Pages>
  <Words>1297</Words>
  <Characters>7524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ROMÂNIA                                                                                          MODEL</dc:title>
  <dc:subject/>
  <dc:creator>start</dc:creator>
  <cp:keywords/>
  <dc:description/>
  <cp:lastModifiedBy>Andreies.Cristina</cp:lastModifiedBy>
  <cp:revision>19</cp:revision>
  <cp:lastPrinted>2021-08-24T12:55:00Z</cp:lastPrinted>
  <dcterms:created xsi:type="dcterms:W3CDTF">2021-09-03T06:32:00Z</dcterms:created>
  <dcterms:modified xsi:type="dcterms:W3CDTF">2021-10-13T07:03:00Z</dcterms:modified>
</cp:coreProperties>
</file>