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569E" w14:textId="77777777" w:rsidR="008A0079" w:rsidRPr="00536D44" w:rsidRDefault="008A0079" w:rsidP="008A0079">
      <w:pPr>
        <w:pStyle w:val="Titlu1"/>
        <w:spacing w:line="360" w:lineRule="auto"/>
        <w:jc w:val="right"/>
        <w:rPr>
          <w:rFonts w:ascii="Arial" w:hAnsi="Arial"/>
          <w:b/>
          <w:bCs/>
          <w:i w:val="0"/>
          <w:iCs w:val="0"/>
          <w:lang w:val="ro-RO"/>
        </w:rPr>
      </w:pPr>
      <w:bookmarkStart w:id="0" w:name="_Toc342638413"/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2 </w:t>
      </w:r>
      <w:smartTag w:uri="urn:schemas-microsoft-com:office:smarttags" w:element="PersonName">
        <w:smartTagPr>
          <w:attr w:name="ProductID" w:val="la Ghidul"/>
        </w:smartTagPr>
        <w:r w:rsidRPr="00536D44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</w:p>
    <w:p w14:paraId="2741D0EE" w14:textId="77777777" w:rsidR="008A0079" w:rsidRPr="00536D44" w:rsidRDefault="008A0079" w:rsidP="008A0079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22F8FE20" w14:textId="77777777" w:rsidR="008A0079" w:rsidRPr="00536D44" w:rsidRDefault="008A0079" w:rsidP="008A0079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4539C5ED" w14:textId="77777777" w:rsidR="008A0079" w:rsidRPr="00536D44" w:rsidRDefault="008A0079" w:rsidP="008A0079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536D44">
        <w:rPr>
          <w:rFonts w:ascii="Arial" w:hAnsi="Arial" w:cs="Arial"/>
          <w:b/>
          <w:bCs/>
          <w:i w:val="0"/>
          <w:lang w:val="ro-RO"/>
        </w:rPr>
        <w:t xml:space="preserve">Categorii de obiective pentru domeniul sport </w:t>
      </w:r>
    </w:p>
    <w:p w14:paraId="546AE6B2" w14:textId="77777777" w:rsidR="008A0079" w:rsidRPr="00536D44" w:rsidRDefault="008A0079" w:rsidP="008A0079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24210D16" w14:textId="77777777" w:rsidR="008A0079" w:rsidRPr="00536D44" w:rsidRDefault="008A0079" w:rsidP="008A0079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600"/>
        <w:gridCol w:w="3340"/>
        <w:gridCol w:w="2340"/>
      </w:tblGrid>
      <w:tr w:rsidR="008A0079" w:rsidRPr="00536D44" w14:paraId="4C2CCCB1" w14:textId="77777777" w:rsidTr="000A1CF4">
        <w:tc>
          <w:tcPr>
            <w:tcW w:w="2160" w:type="dxa"/>
          </w:tcPr>
          <w:p w14:paraId="22FFD757" w14:textId="77777777" w:rsidR="008A0079" w:rsidRPr="00536D44" w:rsidRDefault="008A0079" w:rsidP="000A1CF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Obiective secundare </w:t>
            </w:r>
          </w:p>
        </w:tc>
        <w:tc>
          <w:tcPr>
            <w:tcW w:w="2600" w:type="dxa"/>
          </w:tcPr>
          <w:p w14:paraId="4BF4EFFC" w14:textId="77777777" w:rsidR="008A0079" w:rsidRPr="00536D44" w:rsidRDefault="008A0079" w:rsidP="000A1CF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340" w:type="dxa"/>
          </w:tcPr>
          <w:p w14:paraId="0EA7660D" w14:textId="77777777" w:rsidR="008A0079" w:rsidRPr="00536D44" w:rsidRDefault="008A0079" w:rsidP="000A1CF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340" w:type="dxa"/>
          </w:tcPr>
          <w:p w14:paraId="4702A97C" w14:textId="77777777" w:rsidR="008A0079" w:rsidRPr="00536D44" w:rsidRDefault="008A0079" w:rsidP="000A1CF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8A0079" w:rsidRPr="00536D44" w14:paraId="29DABE11" w14:textId="77777777" w:rsidTr="000A1CF4">
        <w:trPr>
          <w:trHeight w:val="2689"/>
        </w:trPr>
        <w:tc>
          <w:tcPr>
            <w:tcW w:w="2160" w:type="dxa"/>
          </w:tcPr>
          <w:p w14:paraId="6DB5898D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/>
                <w:spacing w:val="-3"/>
                <w:sz w:val="24"/>
                <w:szCs w:val="24"/>
                <w:lang w:val="ro-RO"/>
              </w:rPr>
              <w:t>Promovarea sportului de performanta -</w:t>
            </w:r>
            <w:r w:rsidRPr="00536D44">
              <w:rPr>
                <w:rFonts w:ascii="Arial" w:hAnsi="Arial"/>
                <w:b/>
                <w:spacing w:val="-3"/>
                <w:sz w:val="24"/>
                <w:szCs w:val="24"/>
                <w:lang w:val="ro-RO"/>
              </w:rPr>
              <w:t>jocuri sportive</w:t>
            </w:r>
            <w:r w:rsidRPr="00536D44">
              <w:rPr>
                <w:rFonts w:ascii="Arial" w:hAnsi="Arial"/>
                <w:spacing w:val="-3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00" w:type="dxa"/>
          </w:tcPr>
          <w:p w14:paraId="686ACB99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Organizarea de competiții sportive;</w:t>
            </w:r>
          </w:p>
          <w:p w14:paraId="6411A3A4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Participarea la campionate sportive;</w:t>
            </w:r>
          </w:p>
          <w:p w14:paraId="13BFBC79" w14:textId="77777777" w:rsidR="008A0079" w:rsidRPr="00536D44" w:rsidRDefault="008A0079" w:rsidP="000A1CF4">
            <w:pPr>
              <w:pStyle w:val="Antet"/>
              <w:tabs>
                <w:tab w:val="left" w:pos="217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Dotarea cu echipamente necesare practicării sportului de performanță;</w:t>
            </w:r>
          </w:p>
          <w:p w14:paraId="3DAE2508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Stagii de pregătire.</w:t>
            </w:r>
          </w:p>
        </w:tc>
        <w:tc>
          <w:tcPr>
            <w:tcW w:w="3340" w:type="dxa"/>
          </w:tcPr>
          <w:p w14:paraId="5CCF6AC9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1. nr. de sportivi implicați în proiect;</w:t>
            </w:r>
          </w:p>
          <w:p w14:paraId="1C409AC8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2. nr. de sportivi recrutați;  </w:t>
            </w:r>
          </w:p>
          <w:p w14:paraId="757EA47F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3. rezultate sportive obținute;</w:t>
            </w:r>
          </w:p>
          <w:p w14:paraId="1679A509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4. nr. echipamente achiziționate.</w:t>
            </w:r>
          </w:p>
        </w:tc>
        <w:tc>
          <w:tcPr>
            <w:tcW w:w="2340" w:type="dxa"/>
          </w:tcPr>
          <w:p w14:paraId="53BCF859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14:paraId="13906360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nr. de medalii;</w:t>
            </w:r>
          </w:p>
          <w:p w14:paraId="254102B6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clasament;</w:t>
            </w:r>
          </w:p>
          <w:p w14:paraId="4A11D9BB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nr. echipamente.</w:t>
            </w:r>
          </w:p>
        </w:tc>
      </w:tr>
      <w:tr w:rsidR="008A0079" w:rsidRPr="00536D44" w14:paraId="1924098A" w14:textId="77777777" w:rsidTr="000A1CF4">
        <w:trPr>
          <w:trHeight w:val="2402"/>
        </w:trPr>
        <w:tc>
          <w:tcPr>
            <w:tcW w:w="2160" w:type="dxa"/>
          </w:tcPr>
          <w:p w14:paraId="47BA5191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/>
                <w:spacing w:val="-3"/>
                <w:sz w:val="24"/>
                <w:szCs w:val="24"/>
                <w:lang w:val="ro-RO"/>
              </w:rPr>
              <w:t>Promovarea sportului de performanta -</w:t>
            </w:r>
            <w:r w:rsidRPr="00536D44">
              <w:rPr>
                <w:rFonts w:ascii="Arial" w:hAnsi="Arial"/>
                <w:b/>
                <w:spacing w:val="-3"/>
                <w:sz w:val="24"/>
                <w:szCs w:val="24"/>
                <w:lang w:val="ro-RO"/>
              </w:rPr>
              <w:t>sporturi individuale</w:t>
            </w:r>
          </w:p>
        </w:tc>
        <w:tc>
          <w:tcPr>
            <w:tcW w:w="2600" w:type="dxa"/>
          </w:tcPr>
          <w:p w14:paraId="51D7F4C7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Organizarea de competiții sportive;</w:t>
            </w:r>
          </w:p>
          <w:p w14:paraId="64D64C9C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Participarea la campionate sportive;</w:t>
            </w:r>
          </w:p>
          <w:p w14:paraId="0C45E01B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Dotarea cu echipamente necesare practicării sportului de performanță;</w:t>
            </w:r>
          </w:p>
          <w:p w14:paraId="6FB320B5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stagii de pregătire</w:t>
            </w:r>
          </w:p>
        </w:tc>
        <w:tc>
          <w:tcPr>
            <w:tcW w:w="3340" w:type="dxa"/>
          </w:tcPr>
          <w:p w14:paraId="45FAA2BC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1. nr. de sportivi implicați în proiect;</w:t>
            </w:r>
          </w:p>
          <w:p w14:paraId="3B41DE30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2. nr. de sportivi recrutați;  </w:t>
            </w:r>
          </w:p>
          <w:p w14:paraId="68F5B3BF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3. rezultate sportive obținute;</w:t>
            </w:r>
          </w:p>
          <w:p w14:paraId="34FD9E33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4. nr. echipamente achiziționate.</w:t>
            </w:r>
          </w:p>
        </w:tc>
        <w:tc>
          <w:tcPr>
            <w:tcW w:w="2340" w:type="dxa"/>
          </w:tcPr>
          <w:p w14:paraId="00AACF04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14:paraId="33D480AE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nr. de medalii;</w:t>
            </w:r>
          </w:p>
          <w:p w14:paraId="7A595DD6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clasament;</w:t>
            </w:r>
          </w:p>
          <w:p w14:paraId="5171E326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nr. echipamente.</w:t>
            </w:r>
          </w:p>
        </w:tc>
      </w:tr>
      <w:tr w:rsidR="008A0079" w:rsidRPr="00536D44" w14:paraId="05400A7D" w14:textId="77777777" w:rsidTr="000A1CF4">
        <w:trPr>
          <w:trHeight w:val="2591"/>
        </w:trPr>
        <w:tc>
          <w:tcPr>
            <w:tcW w:w="2160" w:type="dxa"/>
          </w:tcPr>
          <w:p w14:paraId="168EB9B8" w14:textId="77777777" w:rsidR="008A0079" w:rsidRPr="00536D44" w:rsidRDefault="008A0079" w:rsidP="000A1CF4">
            <w:pPr>
              <w:shd w:val="clear" w:color="auto" w:fill="FFFFFF"/>
              <w:tabs>
                <w:tab w:val="left" w:pos="355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Promovarea </w:t>
            </w: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sportului pentru toți</w:t>
            </w:r>
          </w:p>
          <w:p w14:paraId="7C777F5D" w14:textId="77777777" w:rsidR="008A0079" w:rsidRPr="00536D44" w:rsidRDefault="008A0079" w:rsidP="000A1CF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00" w:type="dxa"/>
          </w:tcPr>
          <w:p w14:paraId="0F5E037B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Activități de recreere și sportive în parcurile din municipiul Bistrița în perioada mai – octombrie;</w:t>
            </w:r>
          </w:p>
          <w:p w14:paraId="24B8405B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Organizarea de concursuri/întreceri sportive între școli/ cartiere.</w:t>
            </w:r>
          </w:p>
          <w:p w14:paraId="4B899F27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340" w:type="dxa"/>
          </w:tcPr>
          <w:p w14:paraId="79AB6891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1.  nr. de beneficiari;</w:t>
            </w:r>
          </w:p>
          <w:p w14:paraId="3FD774DE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2.  nr. de instructori;</w:t>
            </w:r>
          </w:p>
          <w:p w14:paraId="47AB3B98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3.  nr. de instructori acreditați în domeniile de instruire;</w:t>
            </w:r>
          </w:p>
          <w:p w14:paraId="0F1A12FC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4. frecvența realizării activităților din proiect;</w:t>
            </w:r>
          </w:p>
          <w:p w14:paraId="7656FC13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5. categorii de activități derulate în proiect.</w:t>
            </w:r>
          </w:p>
        </w:tc>
        <w:tc>
          <w:tcPr>
            <w:tcW w:w="2340" w:type="dxa"/>
          </w:tcPr>
          <w:p w14:paraId="02115D64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14:paraId="6F387BCC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nr. ore;</w:t>
            </w:r>
          </w:p>
          <w:p w14:paraId="64F24356" w14:textId="77777777" w:rsidR="008A0079" w:rsidRPr="00536D44" w:rsidRDefault="008A0079" w:rsidP="000A1CF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- nr. de categorii.</w:t>
            </w:r>
          </w:p>
          <w:p w14:paraId="3D0E1F52" w14:textId="77777777" w:rsidR="008A0079" w:rsidRPr="00536D44" w:rsidRDefault="008A0079" w:rsidP="000A1CF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1D467E6" w14:textId="77777777" w:rsidR="008A0079" w:rsidRPr="00536D44" w:rsidRDefault="008A0079" w:rsidP="000A1CF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CA2DDF7" w14:textId="77777777" w:rsidR="008A0079" w:rsidRPr="00536D44" w:rsidRDefault="008A0079" w:rsidP="000A1CF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F2A066C" w14:textId="77777777" w:rsidR="008A0079" w:rsidRPr="00536D44" w:rsidRDefault="008A0079" w:rsidP="000A1CF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A455832" w14:textId="77777777" w:rsidR="008A0079" w:rsidRPr="00536D44" w:rsidRDefault="008A0079" w:rsidP="000A1CF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1552C7D" w14:textId="77777777" w:rsidR="008A0079" w:rsidRPr="00536D44" w:rsidRDefault="008A0079" w:rsidP="000A1CF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B988556" w14:textId="77777777" w:rsidR="008A0079" w:rsidRPr="00536D44" w:rsidRDefault="008A0079" w:rsidP="000A1CF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04DF1383" w14:textId="77777777" w:rsidR="008A0079" w:rsidRPr="00536D44" w:rsidRDefault="008A0079" w:rsidP="008A0079">
      <w:pPr>
        <w:rPr>
          <w:lang w:val="ro-RO"/>
        </w:rPr>
      </w:pPr>
    </w:p>
    <w:p w14:paraId="7CFC419B" w14:textId="77777777" w:rsidR="008A0079" w:rsidRPr="00536D44" w:rsidRDefault="008A0079" w:rsidP="008A0079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05EBAA62" w14:textId="7B1DC7A3" w:rsidR="0098725A" w:rsidRPr="008A0079" w:rsidRDefault="0098725A" w:rsidP="008A0079"/>
    <w:sectPr w:rsidR="0098725A" w:rsidRPr="008A0079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03BA" w14:textId="77777777" w:rsidR="00D21F84" w:rsidRDefault="00D21F84" w:rsidP="004B1752">
      <w:r>
        <w:separator/>
      </w:r>
    </w:p>
  </w:endnote>
  <w:endnote w:type="continuationSeparator" w:id="0">
    <w:p w14:paraId="794E39BF" w14:textId="77777777" w:rsidR="00D21F84" w:rsidRDefault="00D21F84" w:rsidP="004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9C76" w14:textId="77777777" w:rsidR="00D21F84" w:rsidRDefault="00D21F84" w:rsidP="004B1752">
      <w:r>
        <w:separator/>
      </w:r>
    </w:p>
  </w:footnote>
  <w:footnote w:type="continuationSeparator" w:id="0">
    <w:p w14:paraId="5B6B6FDD" w14:textId="77777777" w:rsidR="00D21F84" w:rsidRDefault="00D21F84" w:rsidP="004B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6A05" w14:textId="44694B27" w:rsidR="004B1752" w:rsidRPr="003361C9" w:rsidRDefault="004B1752" w:rsidP="004B1752">
    <w:pPr>
      <w:jc w:val="center"/>
      <w:rPr>
        <w:rFonts w:ascii="Arial" w:hAnsi="Arial" w:cs="Arial"/>
        <w:b/>
        <w:spacing w:val="1"/>
        <w:lang w:val="ro-RO"/>
      </w:rPr>
    </w:pPr>
    <w:r w:rsidRPr="003361C9">
      <w:rPr>
        <w:rFonts w:ascii="Arial" w:hAnsi="Arial" w:cs="Arial"/>
        <w:b/>
        <w:spacing w:val="8"/>
        <w:lang w:val="ro-RO"/>
      </w:rPr>
      <w:t xml:space="preserve">Ghidul solicitantului </w:t>
    </w:r>
    <w:r w:rsidRPr="003361C9">
      <w:rPr>
        <w:rFonts w:ascii="Arial" w:hAnsi="Arial" w:cs="Arial"/>
        <w:b/>
        <w:spacing w:val="6"/>
        <w:lang w:val="ro-RO"/>
      </w:rPr>
      <w:t xml:space="preserve">de finanțare nerambursabilă de la bugetul local al municipiului Bistrița pe anul 2021 </w:t>
    </w:r>
    <w:r w:rsidRPr="003361C9">
      <w:rPr>
        <w:rFonts w:ascii="Arial" w:hAnsi="Arial" w:cs="Arial"/>
        <w:b/>
        <w:spacing w:val="3"/>
        <w:lang w:val="ro-RO"/>
      </w:rPr>
      <w:t>pentru activități nonprofit de interes local din domeniul sport</w:t>
    </w:r>
  </w:p>
  <w:p w14:paraId="45B2D6A0" w14:textId="77777777" w:rsidR="004B1752" w:rsidRDefault="004B175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72551"/>
    <w:multiLevelType w:val="multilevel"/>
    <w:tmpl w:val="9EC8E66E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3F4383"/>
    <w:rsid w:val="004B1752"/>
    <w:rsid w:val="004D63F8"/>
    <w:rsid w:val="005C5669"/>
    <w:rsid w:val="00634F26"/>
    <w:rsid w:val="00644082"/>
    <w:rsid w:val="008A0079"/>
    <w:rsid w:val="00955B45"/>
    <w:rsid w:val="0098725A"/>
    <w:rsid w:val="0099330A"/>
    <w:rsid w:val="00A604CA"/>
    <w:rsid w:val="00AB19AC"/>
    <w:rsid w:val="00B717CD"/>
    <w:rsid w:val="00C4017F"/>
    <w:rsid w:val="00D21F84"/>
    <w:rsid w:val="00D31422"/>
    <w:rsid w:val="00D83AC9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rspaiere">
    <w:name w:val="No Spacing"/>
    <w:uiPriority w:val="1"/>
    <w:qFormat/>
    <w:rsid w:val="00D3142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4B175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B175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2</cp:revision>
  <dcterms:created xsi:type="dcterms:W3CDTF">2021-02-19T10:08:00Z</dcterms:created>
  <dcterms:modified xsi:type="dcterms:W3CDTF">2021-02-19T10:08:00Z</dcterms:modified>
</cp:coreProperties>
</file>