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8D0FA" w14:textId="77777777" w:rsidR="00486913" w:rsidRDefault="00486913" w:rsidP="0061105B">
      <w:pPr>
        <w:ind w:left="-567"/>
        <w:jc w:val="both"/>
        <w:rPr>
          <w:rFonts w:ascii="Arial" w:hAnsi="Arial" w:cs="Arial"/>
          <w:color w:val="FF0000"/>
          <w:szCs w:val="22"/>
          <w:lang w:val="ro-RO"/>
        </w:rPr>
      </w:pPr>
    </w:p>
    <w:p w14:paraId="1DF9EB96" w14:textId="77777777" w:rsidR="00486913" w:rsidRPr="003D0414" w:rsidRDefault="00486913" w:rsidP="0061105B">
      <w:pPr>
        <w:ind w:left="-567"/>
        <w:jc w:val="both"/>
        <w:rPr>
          <w:rFonts w:ascii="Arial" w:hAnsi="Arial" w:cs="Arial"/>
          <w:szCs w:val="22"/>
          <w:lang w:val="ro-RO"/>
        </w:rPr>
      </w:pPr>
    </w:p>
    <w:p w14:paraId="17CF94EA" w14:textId="77777777" w:rsidR="00486913" w:rsidRPr="0074751E" w:rsidRDefault="00486913" w:rsidP="0061105B">
      <w:pPr>
        <w:ind w:left="-567"/>
        <w:jc w:val="both"/>
        <w:rPr>
          <w:rFonts w:ascii="Arial" w:hAnsi="Arial" w:cs="Arial"/>
          <w:sz w:val="22"/>
          <w:szCs w:val="22"/>
          <w:lang w:val="ro-RO"/>
        </w:rPr>
      </w:pPr>
      <w:r w:rsidRPr="003D0414">
        <w:rPr>
          <w:rFonts w:ascii="Arial" w:hAnsi="Arial" w:cs="Arial"/>
          <w:szCs w:val="22"/>
          <w:lang w:val="ro-RO"/>
        </w:rPr>
        <w:t xml:space="preserve">               </w:t>
      </w:r>
      <w:r>
        <w:rPr>
          <w:rFonts w:ascii="Arial" w:hAnsi="Arial" w:cs="Arial"/>
          <w:szCs w:val="22"/>
          <w:lang w:val="ro-RO"/>
        </w:rPr>
        <w:t xml:space="preserve"> </w:t>
      </w:r>
      <w:r w:rsidRPr="0074751E">
        <w:rPr>
          <w:rFonts w:ascii="Arial" w:hAnsi="Arial" w:cs="Arial"/>
          <w:sz w:val="22"/>
          <w:szCs w:val="22"/>
          <w:lang w:val="ro-RO"/>
        </w:rPr>
        <w:t>ROMÂNIA</w:t>
      </w:r>
    </w:p>
    <w:p w14:paraId="11908A0F" w14:textId="77777777" w:rsidR="00486913" w:rsidRPr="0074751E" w:rsidRDefault="00486913" w:rsidP="0061105B">
      <w:pPr>
        <w:ind w:left="-567"/>
        <w:jc w:val="both"/>
        <w:rPr>
          <w:rFonts w:ascii="Arial" w:hAnsi="Arial" w:cs="Arial"/>
          <w:sz w:val="22"/>
          <w:szCs w:val="22"/>
          <w:lang w:val="ro-RO"/>
        </w:rPr>
      </w:pPr>
      <w:r w:rsidRPr="0074751E">
        <w:rPr>
          <w:rFonts w:ascii="Arial" w:hAnsi="Arial" w:cs="Arial"/>
          <w:sz w:val="22"/>
          <w:szCs w:val="22"/>
          <w:lang w:val="ro-RO"/>
        </w:rPr>
        <w:t xml:space="preserve">  JUDEŢUL BISTRIŢA NĂSĂUD</w:t>
      </w:r>
      <w:r w:rsidRPr="0074751E">
        <w:rPr>
          <w:rFonts w:ascii="Arial" w:hAnsi="Arial" w:cs="Arial"/>
          <w:sz w:val="22"/>
          <w:szCs w:val="22"/>
          <w:lang w:val="ro-RO"/>
        </w:rPr>
        <w:tab/>
      </w:r>
      <w:r w:rsidRPr="0074751E">
        <w:rPr>
          <w:rFonts w:ascii="Arial" w:hAnsi="Arial" w:cs="Arial"/>
          <w:sz w:val="22"/>
          <w:szCs w:val="22"/>
          <w:lang w:val="ro-RO"/>
        </w:rPr>
        <w:tab/>
      </w:r>
      <w:r w:rsidRPr="0074751E">
        <w:rPr>
          <w:rFonts w:ascii="Arial" w:hAnsi="Arial" w:cs="Arial"/>
          <w:sz w:val="22"/>
          <w:szCs w:val="22"/>
          <w:lang w:val="ro-RO"/>
        </w:rPr>
        <w:tab/>
      </w:r>
      <w:r w:rsidRPr="0074751E">
        <w:rPr>
          <w:rFonts w:ascii="Arial" w:hAnsi="Arial" w:cs="Arial"/>
          <w:sz w:val="22"/>
          <w:szCs w:val="22"/>
          <w:lang w:val="ro-RO"/>
        </w:rPr>
        <w:tab/>
      </w:r>
      <w:r w:rsidRPr="0074751E">
        <w:rPr>
          <w:rFonts w:ascii="Arial" w:hAnsi="Arial" w:cs="Arial"/>
          <w:sz w:val="22"/>
          <w:szCs w:val="22"/>
          <w:lang w:val="ro-RO"/>
        </w:rPr>
        <w:tab/>
        <w:t xml:space="preserve">                       </w:t>
      </w:r>
      <w:r w:rsidRPr="0074751E">
        <w:rPr>
          <w:rFonts w:ascii="Arial" w:hAnsi="Arial" w:cs="Arial"/>
          <w:b/>
          <w:sz w:val="22"/>
          <w:szCs w:val="22"/>
          <w:lang w:val="ro-RO"/>
        </w:rPr>
        <w:t xml:space="preserve"> (PROIECT)</w:t>
      </w:r>
    </w:p>
    <w:p w14:paraId="710D2C00" w14:textId="77777777" w:rsidR="00486913" w:rsidRPr="005C7E71" w:rsidRDefault="00486913" w:rsidP="0061105B">
      <w:pPr>
        <w:pStyle w:val="Heading2"/>
        <w:tabs>
          <w:tab w:val="clear" w:pos="360"/>
        </w:tabs>
        <w:ind w:left="-567" w:firstLine="0"/>
        <w:jc w:val="both"/>
        <w:rPr>
          <w:rFonts w:ascii="Arial" w:hAnsi="Arial" w:cs="Arial"/>
          <w:sz w:val="22"/>
          <w:szCs w:val="22"/>
        </w:rPr>
      </w:pPr>
      <w:r w:rsidRPr="005C7E71">
        <w:rPr>
          <w:rFonts w:ascii="Arial" w:hAnsi="Arial" w:cs="Arial"/>
          <w:b w:val="0"/>
          <w:sz w:val="22"/>
          <w:szCs w:val="22"/>
        </w:rPr>
        <w:t xml:space="preserve">      MUNICIPIUL BISTRIŢA</w:t>
      </w:r>
    </w:p>
    <w:p w14:paraId="215DF1F0" w14:textId="77777777" w:rsidR="00486913" w:rsidRPr="0074751E" w:rsidRDefault="00486913" w:rsidP="003D0414">
      <w:pPr>
        <w:ind w:left="-567"/>
        <w:jc w:val="both"/>
        <w:rPr>
          <w:rFonts w:ascii="Arial" w:hAnsi="Arial" w:cs="Arial"/>
          <w:sz w:val="22"/>
          <w:szCs w:val="22"/>
          <w:lang w:val="ro-RO"/>
        </w:rPr>
      </w:pPr>
      <w:r w:rsidRPr="0074751E">
        <w:rPr>
          <w:rFonts w:ascii="Arial" w:hAnsi="Arial" w:cs="Arial"/>
          <w:sz w:val="22"/>
          <w:szCs w:val="22"/>
          <w:lang w:val="ro-RO"/>
        </w:rPr>
        <w:t xml:space="preserve">           CONSILIUL LOCAL</w:t>
      </w:r>
    </w:p>
    <w:p w14:paraId="2C175A6E" w14:textId="77777777" w:rsidR="00486913" w:rsidRDefault="00486913" w:rsidP="005C7E71">
      <w:pPr>
        <w:spacing w:line="276" w:lineRule="auto"/>
        <w:rPr>
          <w:rFonts w:ascii="Arial" w:hAnsi="Arial" w:cs="Arial"/>
          <w:sz w:val="26"/>
          <w:szCs w:val="26"/>
          <w:lang w:val="ro-RO"/>
        </w:rPr>
      </w:pPr>
    </w:p>
    <w:p w14:paraId="16F50A6D" w14:textId="77777777" w:rsidR="00486913" w:rsidRPr="006A7C6B" w:rsidRDefault="00486913" w:rsidP="005C7E71">
      <w:pPr>
        <w:spacing w:line="276" w:lineRule="auto"/>
        <w:rPr>
          <w:rFonts w:ascii="Arial" w:hAnsi="Arial" w:cs="Arial"/>
          <w:sz w:val="26"/>
          <w:szCs w:val="26"/>
          <w:lang w:val="ro-RO"/>
        </w:rPr>
      </w:pPr>
    </w:p>
    <w:p w14:paraId="1FB201BE" w14:textId="77777777" w:rsidR="0040467A" w:rsidRDefault="00486913" w:rsidP="0040467A">
      <w:pPr>
        <w:ind w:left="-567"/>
        <w:rPr>
          <w:rFonts w:ascii="Arial" w:hAnsi="Arial" w:cs="Arial"/>
          <w:lang w:val="ro-RO"/>
        </w:rPr>
      </w:pPr>
      <w:r w:rsidRPr="006A7C6B">
        <w:rPr>
          <w:rFonts w:ascii="Arial" w:hAnsi="Arial" w:cs="Arial"/>
          <w:sz w:val="26"/>
          <w:szCs w:val="26"/>
          <w:lang w:val="ro-RO"/>
        </w:rPr>
        <w:tab/>
      </w:r>
      <w:r w:rsidRPr="006A7C6B">
        <w:rPr>
          <w:rFonts w:ascii="Arial" w:hAnsi="Arial" w:cs="Arial"/>
          <w:sz w:val="26"/>
          <w:szCs w:val="26"/>
          <w:lang w:val="ro-RO"/>
        </w:rPr>
        <w:tab/>
      </w:r>
      <w:r w:rsidRPr="006A7C6B">
        <w:rPr>
          <w:rFonts w:ascii="Arial" w:hAnsi="Arial" w:cs="Arial"/>
          <w:sz w:val="26"/>
          <w:szCs w:val="26"/>
          <w:lang w:val="ro-RO"/>
        </w:rPr>
        <w:tab/>
      </w:r>
      <w:r w:rsidRPr="006A7C6B">
        <w:rPr>
          <w:rFonts w:ascii="Arial" w:hAnsi="Arial" w:cs="Arial"/>
          <w:sz w:val="26"/>
          <w:szCs w:val="26"/>
          <w:lang w:val="ro-RO"/>
        </w:rPr>
        <w:tab/>
      </w:r>
      <w:r w:rsidRPr="006A7C6B">
        <w:rPr>
          <w:rFonts w:ascii="Arial" w:hAnsi="Arial" w:cs="Arial"/>
          <w:sz w:val="26"/>
          <w:szCs w:val="26"/>
          <w:lang w:val="ro-RO"/>
        </w:rPr>
        <w:tab/>
      </w:r>
      <w:r w:rsidR="0040467A">
        <w:rPr>
          <w:rFonts w:ascii="Arial" w:hAnsi="Arial" w:cs="Arial"/>
          <w:lang w:val="ro-RO"/>
        </w:rPr>
        <w:t xml:space="preserve">               HOTĂRÂRE</w:t>
      </w:r>
    </w:p>
    <w:p w14:paraId="0AF9A7D9" w14:textId="77777777" w:rsidR="0040467A" w:rsidRDefault="0040467A" w:rsidP="0040467A">
      <w:pPr>
        <w:spacing w:line="276" w:lineRule="auto"/>
        <w:ind w:left="-567"/>
        <w:jc w:val="center"/>
        <w:rPr>
          <w:rFonts w:ascii="Arial" w:hAnsi="Arial" w:cs="Arial"/>
          <w:szCs w:val="22"/>
          <w:lang w:val="ro-RO"/>
        </w:rPr>
      </w:pPr>
      <w:bookmarkStart w:id="0" w:name="_Hlk65505331"/>
      <w:r>
        <w:rPr>
          <w:rFonts w:ascii="Arial" w:hAnsi="Arial" w:cs="Arial"/>
          <w:szCs w:val="22"/>
          <w:lang w:val="ro-RO"/>
        </w:rPr>
        <w:t>privind aprobarea componenţei nominale a Comisiei tehnice de amenajare a teritoriului</w:t>
      </w:r>
    </w:p>
    <w:p w14:paraId="26A8F0CC" w14:textId="77777777" w:rsidR="0040467A" w:rsidRDefault="0040467A" w:rsidP="0040467A">
      <w:pPr>
        <w:spacing w:line="276" w:lineRule="auto"/>
        <w:ind w:left="-567"/>
        <w:jc w:val="center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 xml:space="preserve"> şi de urbanism a municipiului Bistriţa şi a Regulamentului de funcţionare</w:t>
      </w:r>
    </w:p>
    <w:p w14:paraId="74A099F9" w14:textId="3A2A8818" w:rsidR="00486913" w:rsidRPr="00EB7A2C" w:rsidRDefault="00486913" w:rsidP="0040467A">
      <w:pPr>
        <w:ind w:left="-567"/>
        <w:rPr>
          <w:rFonts w:ascii="Arial" w:hAnsi="Arial" w:cs="Arial"/>
          <w:color w:val="FF0000"/>
          <w:lang w:val="ro-RO"/>
        </w:rPr>
      </w:pPr>
    </w:p>
    <w:bookmarkEnd w:id="0"/>
    <w:p w14:paraId="503FDF84" w14:textId="77777777" w:rsidR="00486913" w:rsidRPr="003D0414" w:rsidRDefault="00486913" w:rsidP="005C7E71">
      <w:pPr>
        <w:spacing w:line="276" w:lineRule="auto"/>
        <w:jc w:val="both"/>
        <w:rPr>
          <w:rFonts w:ascii="Arial" w:hAnsi="Arial" w:cs="Arial"/>
          <w:color w:val="FF0000"/>
          <w:szCs w:val="22"/>
          <w:lang w:val="ro-RO"/>
        </w:rPr>
      </w:pPr>
    </w:p>
    <w:p w14:paraId="3D6EA0BF" w14:textId="77777777" w:rsidR="00486913" w:rsidRPr="003D0414" w:rsidRDefault="00486913" w:rsidP="005C7E71">
      <w:pPr>
        <w:ind w:left="-567"/>
        <w:jc w:val="both"/>
        <w:rPr>
          <w:rFonts w:ascii="Arial" w:hAnsi="Arial" w:cs="Arial"/>
          <w:szCs w:val="22"/>
          <w:lang w:val="ro-RO"/>
        </w:rPr>
      </w:pPr>
      <w:r w:rsidRPr="003D0414">
        <w:rPr>
          <w:rFonts w:ascii="Arial" w:hAnsi="Arial" w:cs="Arial"/>
          <w:color w:val="FF0000"/>
          <w:szCs w:val="22"/>
          <w:lang w:val="ro-RO"/>
        </w:rPr>
        <w:tab/>
      </w:r>
      <w:r w:rsidRPr="003D0414">
        <w:rPr>
          <w:rFonts w:ascii="Arial" w:hAnsi="Arial" w:cs="Arial"/>
          <w:szCs w:val="22"/>
          <w:lang w:val="ro-RO"/>
        </w:rPr>
        <w:t xml:space="preserve">Consiliul local al municipiului Bistriţa, întrunit în şedinţa ordinară, în data de </w:t>
      </w:r>
      <w:r w:rsidRPr="0074751E">
        <w:rPr>
          <w:rFonts w:ascii="Arial" w:hAnsi="Arial" w:cs="Arial"/>
          <w:lang w:val="ro-RO"/>
        </w:rPr>
        <w:t>________</w:t>
      </w:r>
      <w:r w:rsidRPr="003D0414">
        <w:rPr>
          <w:rFonts w:ascii="Arial" w:hAnsi="Arial" w:cs="Arial"/>
          <w:szCs w:val="22"/>
          <w:lang w:val="ro-RO"/>
        </w:rPr>
        <w:t>;</w:t>
      </w:r>
    </w:p>
    <w:p w14:paraId="58199866" w14:textId="77777777" w:rsidR="00486913" w:rsidRPr="003D0414" w:rsidRDefault="00486913" w:rsidP="005C7E71">
      <w:pPr>
        <w:ind w:left="-567"/>
        <w:jc w:val="both"/>
        <w:rPr>
          <w:rFonts w:ascii="Arial" w:hAnsi="Arial" w:cs="Arial"/>
          <w:szCs w:val="22"/>
          <w:lang w:val="ro-RO"/>
        </w:rPr>
      </w:pPr>
      <w:r w:rsidRPr="003D0414">
        <w:rPr>
          <w:rFonts w:ascii="Arial" w:hAnsi="Arial" w:cs="Arial"/>
          <w:szCs w:val="22"/>
          <w:lang w:val="ro-RO"/>
        </w:rPr>
        <w:t>având în vedere:</w:t>
      </w:r>
    </w:p>
    <w:p w14:paraId="68F8792A" w14:textId="290C73A3" w:rsidR="00486913" w:rsidRPr="0074751E" w:rsidRDefault="00486913" w:rsidP="005C7E71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Referatul de aprobare</w:t>
      </w:r>
      <w:r w:rsidRPr="0074751E">
        <w:rPr>
          <w:rFonts w:ascii="Arial" w:hAnsi="Arial" w:cs="Arial"/>
          <w:lang w:val="it-IT"/>
        </w:rPr>
        <w:t xml:space="preserve"> nr.</w:t>
      </w:r>
      <w:r w:rsidR="0040467A">
        <w:rPr>
          <w:rFonts w:ascii="Arial" w:hAnsi="Arial" w:cs="Arial"/>
          <w:lang w:val="it-IT"/>
        </w:rPr>
        <w:t>17488</w:t>
      </w:r>
      <w:r w:rsidRPr="0074751E">
        <w:rPr>
          <w:rFonts w:ascii="Arial" w:hAnsi="Arial" w:cs="Arial"/>
          <w:lang w:val="it-IT"/>
        </w:rPr>
        <w:t>/</w:t>
      </w:r>
      <w:r w:rsidR="0040467A">
        <w:rPr>
          <w:rFonts w:ascii="Arial" w:hAnsi="Arial" w:cs="Arial"/>
          <w:lang w:val="it-IT"/>
        </w:rPr>
        <w:t>01</w:t>
      </w:r>
      <w:r>
        <w:rPr>
          <w:rFonts w:ascii="Arial" w:hAnsi="Arial" w:cs="Arial"/>
          <w:lang w:val="it-IT"/>
        </w:rPr>
        <w:t>.</w:t>
      </w:r>
      <w:r w:rsidR="0040467A">
        <w:rPr>
          <w:rFonts w:ascii="Arial" w:hAnsi="Arial" w:cs="Arial"/>
          <w:lang w:val="it-IT"/>
        </w:rPr>
        <w:t>03</w:t>
      </w:r>
      <w:r>
        <w:rPr>
          <w:rFonts w:ascii="Arial" w:hAnsi="Arial" w:cs="Arial"/>
          <w:lang w:val="it-IT"/>
        </w:rPr>
        <w:t>.202</w:t>
      </w:r>
      <w:r w:rsidR="0040467A">
        <w:rPr>
          <w:rFonts w:ascii="Arial" w:hAnsi="Arial" w:cs="Arial"/>
          <w:lang w:val="it-IT"/>
        </w:rPr>
        <w:t>1</w:t>
      </w:r>
      <w:r>
        <w:rPr>
          <w:rFonts w:ascii="Arial" w:hAnsi="Arial" w:cs="Arial"/>
          <w:lang w:val="it-IT"/>
        </w:rPr>
        <w:t xml:space="preserve"> a P</w:t>
      </w:r>
      <w:r w:rsidRPr="0074751E">
        <w:rPr>
          <w:rFonts w:ascii="Arial" w:hAnsi="Arial" w:cs="Arial"/>
          <w:lang w:val="it-IT"/>
        </w:rPr>
        <w:t xml:space="preserve">rimarului municipiului Bistriţa; </w:t>
      </w:r>
    </w:p>
    <w:p w14:paraId="1F4D209E" w14:textId="6BECE6EE" w:rsidR="00486913" w:rsidRDefault="00486913" w:rsidP="006E40AC">
      <w:pPr>
        <w:ind w:left="-630" w:firstLine="630"/>
        <w:jc w:val="both"/>
        <w:rPr>
          <w:rFonts w:ascii="Arial" w:hAnsi="Arial" w:cs="Arial"/>
          <w:lang w:val="it-IT"/>
        </w:rPr>
      </w:pPr>
      <w:r w:rsidRPr="001710CE">
        <w:rPr>
          <w:rFonts w:ascii="Arial" w:hAnsi="Arial" w:cs="Arial"/>
          <w:szCs w:val="22"/>
          <w:lang w:val="ro-RO"/>
        </w:rPr>
        <w:t>Raportul</w:t>
      </w:r>
      <w:r>
        <w:rPr>
          <w:rFonts w:ascii="Arial" w:hAnsi="Arial" w:cs="Arial"/>
          <w:szCs w:val="22"/>
          <w:lang w:val="ro-RO"/>
        </w:rPr>
        <w:t xml:space="preserve"> de specialitate </w:t>
      </w:r>
      <w:r w:rsidRPr="0074751E">
        <w:rPr>
          <w:rFonts w:ascii="Arial" w:hAnsi="Arial" w:cs="Arial"/>
          <w:lang w:val="it-IT"/>
        </w:rPr>
        <w:t>nr.</w:t>
      </w:r>
      <w:r>
        <w:rPr>
          <w:rFonts w:ascii="Arial" w:hAnsi="Arial" w:cs="Arial"/>
          <w:lang w:val="it-IT"/>
        </w:rPr>
        <w:t xml:space="preserve"> </w:t>
      </w:r>
      <w:r w:rsidR="0040467A">
        <w:rPr>
          <w:rFonts w:ascii="Arial" w:hAnsi="Arial" w:cs="Arial"/>
          <w:lang w:val="it-IT"/>
        </w:rPr>
        <w:t>17488</w:t>
      </w:r>
      <w:r w:rsidR="0040467A" w:rsidRPr="0074751E">
        <w:rPr>
          <w:rFonts w:ascii="Arial" w:hAnsi="Arial" w:cs="Arial"/>
          <w:lang w:val="it-IT"/>
        </w:rPr>
        <w:t>/</w:t>
      </w:r>
      <w:r w:rsidR="0040467A">
        <w:rPr>
          <w:rFonts w:ascii="Arial" w:hAnsi="Arial" w:cs="Arial"/>
          <w:lang w:val="it-IT"/>
        </w:rPr>
        <w:t xml:space="preserve">01.03.2021 </w:t>
      </w:r>
      <w:r w:rsidRPr="0074751E">
        <w:rPr>
          <w:rFonts w:ascii="Arial" w:hAnsi="Arial" w:cs="Arial"/>
          <w:lang w:val="it-IT"/>
        </w:rPr>
        <w:t>al Arhitectului sef al municipiului Bistriţa;</w:t>
      </w:r>
    </w:p>
    <w:p w14:paraId="7A643510" w14:textId="2354F65F" w:rsidR="00654D4D" w:rsidRPr="003D0414" w:rsidRDefault="00654D4D" w:rsidP="006E40AC">
      <w:pPr>
        <w:ind w:left="-630" w:firstLine="630"/>
        <w:jc w:val="both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lang w:val="it-IT"/>
        </w:rPr>
        <w:t>Avizul favorabil nr.</w:t>
      </w:r>
      <w:r w:rsidRPr="00654D4D">
        <w:rPr>
          <w:rFonts w:ascii="Arial" w:hAnsi="Arial" w:cs="Arial"/>
          <w:lang w:val="ro-RO"/>
        </w:rPr>
        <w:t xml:space="preserve"> </w:t>
      </w:r>
      <w:r w:rsidRPr="0074751E">
        <w:rPr>
          <w:rFonts w:ascii="Arial" w:hAnsi="Arial" w:cs="Arial"/>
          <w:lang w:val="ro-RO"/>
        </w:rPr>
        <w:t>___________</w:t>
      </w:r>
      <w:r>
        <w:rPr>
          <w:rFonts w:ascii="Arial" w:hAnsi="Arial" w:cs="Arial"/>
          <w:lang w:val="ro-RO"/>
        </w:rPr>
        <w:t>al Comisiilor de specialitate reunite ale Consiliului local</w:t>
      </w:r>
    </w:p>
    <w:p w14:paraId="14B01E00" w14:textId="73F5969E" w:rsidR="0040467A" w:rsidRDefault="0040467A" w:rsidP="0040467A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61105B">
        <w:rPr>
          <w:rFonts w:ascii="Arial" w:hAnsi="Arial" w:cs="Arial"/>
          <w:szCs w:val="22"/>
          <w:lang w:val="ro-RO"/>
        </w:rPr>
        <w:t xml:space="preserve">Adresa nr. </w:t>
      </w:r>
      <w:r w:rsidR="00B240E3">
        <w:rPr>
          <w:rFonts w:ascii="Arial" w:hAnsi="Arial" w:cs="Arial"/>
          <w:szCs w:val="22"/>
          <w:lang w:val="ro-RO"/>
        </w:rPr>
        <w:t>20/11.02.2021</w:t>
      </w:r>
      <w:r w:rsidRPr="0061105B">
        <w:rPr>
          <w:rFonts w:ascii="Arial" w:hAnsi="Arial" w:cs="Arial"/>
          <w:szCs w:val="22"/>
          <w:lang w:val="ro-RO"/>
        </w:rPr>
        <w:t xml:space="preserve"> a Ordinului Arhitecţilor din România- Transilvania,  înregistrată la Primăria municipiului Bistriţa sub nr. </w:t>
      </w:r>
      <w:r w:rsidR="00B240E3">
        <w:rPr>
          <w:rFonts w:ascii="Arial" w:hAnsi="Arial" w:cs="Arial"/>
          <w:szCs w:val="22"/>
          <w:lang w:val="ro-RO"/>
        </w:rPr>
        <w:t>19757/08.03.2021</w:t>
      </w:r>
    </w:p>
    <w:p w14:paraId="41A7AA10" w14:textId="25CAB4CD" w:rsidR="0040467A" w:rsidRDefault="0040467A" w:rsidP="0040467A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9E1774">
        <w:rPr>
          <w:rFonts w:ascii="Arial" w:hAnsi="Arial" w:cs="Arial"/>
          <w:szCs w:val="22"/>
          <w:lang w:val="ro-RO"/>
        </w:rPr>
        <w:t xml:space="preserve">Adresa nr. </w:t>
      </w:r>
      <w:r w:rsidR="009E1774" w:rsidRPr="009E1774">
        <w:rPr>
          <w:rFonts w:ascii="Arial" w:hAnsi="Arial" w:cs="Arial"/>
          <w:szCs w:val="22"/>
          <w:lang w:val="ro-RO"/>
        </w:rPr>
        <w:t>276/04.03.2021</w:t>
      </w:r>
      <w:r w:rsidRPr="009E1774">
        <w:rPr>
          <w:rFonts w:ascii="Arial" w:hAnsi="Arial" w:cs="Arial"/>
          <w:szCs w:val="22"/>
          <w:lang w:val="ro-RO"/>
        </w:rPr>
        <w:t xml:space="preserve"> a </w:t>
      </w:r>
      <w:r w:rsidR="009E1774" w:rsidRPr="009E1774">
        <w:rPr>
          <w:rFonts w:ascii="Arial" w:hAnsi="Arial" w:cs="Arial"/>
          <w:szCs w:val="22"/>
          <w:lang w:val="ro-RO"/>
        </w:rPr>
        <w:t>Directiei Judetene pentru Cultura Bistrita-Nasaud,</w:t>
      </w:r>
      <w:r w:rsidRPr="009E1774">
        <w:rPr>
          <w:rFonts w:ascii="Arial" w:hAnsi="Arial" w:cs="Arial"/>
          <w:szCs w:val="22"/>
          <w:lang w:val="ro-RO"/>
        </w:rPr>
        <w:t xml:space="preserve"> înregistrată la Primăria municipiului Bistriţa sub nr.</w:t>
      </w:r>
      <w:r w:rsidR="009E1774" w:rsidRPr="009E1774">
        <w:rPr>
          <w:rFonts w:ascii="Arial" w:hAnsi="Arial" w:cs="Arial"/>
          <w:szCs w:val="22"/>
          <w:lang w:val="ro-RO"/>
        </w:rPr>
        <w:t>19150/08.03.2021</w:t>
      </w:r>
    </w:p>
    <w:p w14:paraId="6C86D531" w14:textId="72581B3E" w:rsidR="0057575E" w:rsidRPr="009E1774" w:rsidRDefault="0057575E" w:rsidP="0057575E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>Adresa nr.2761/05.03.2021 a Agentiei pentru Protectia Mediului Bistrita Nasaud,</w:t>
      </w:r>
      <w:r w:rsidRPr="0057575E">
        <w:rPr>
          <w:rFonts w:ascii="Arial" w:hAnsi="Arial" w:cs="Arial"/>
          <w:szCs w:val="22"/>
          <w:lang w:val="ro-RO"/>
        </w:rPr>
        <w:t xml:space="preserve"> </w:t>
      </w:r>
      <w:r w:rsidRPr="009E1774">
        <w:rPr>
          <w:rFonts w:ascii="Arial" w:hAnsi="Arial" w:cs="Arial"/>
          <w:szCs w:val="22"/>
          <w:lang w:val="ro-RO"/>
        </w:rPr>
        <w:t>înregistrată la Primăria municipiului Bistriţa sub nr.</w:t>
      </w:r>
      <w:r w:rsidR="00F10E34">
        <w:rPr>
          <w:rFonts w:ascii="Arial" w:hAnsi="Arial" w:cs="Arial"/>
          <w:szCs w:val="22"/>
          <w:lang w:val="ro-RO"/>
        </w:rPr>
        <w:t>20188/</w:t>
      </w:r>
      <w:r>
        <w:rPr>
          <w:rFonts w:ascii="Arial" w:hAnsi="Arial" w:cs="Arial"/>
          <w:szCs w:val="22"/>
          <w:lang w:val="ro-RO"/>
        </w:rPr>
        <w:t>20</w:t>
      </w:r>
      <w:r w:rsidR="00F10E34">
        <w:rPr>
          <w:rFonts w:ascii="Arial" w:hAnsi="Arial" w:cs="Arial"/>
          <w:szCs w:val="22"/>
          <w:lang w:val="ro-RO"/>
        </w:rPr>
        <w:t>221</w:t>
      </w:r>
      <w:r>
        <w:rPr>
          <w:rFonts w:ascii="Arial" w:hAnsi="Arial" w:cs="Arial"/>
          <w:szCs w:val="22"/>
          <w:lang w:val="ro-RO"/>
        </w:rPr>
        <w:t>/09.03.2021</w:t>
      </w:r>
    </w:p>
    <w:p w14:paraId="7936A6A3" w14:textId="16D31899" w:rsidR="0040467A" w:rsidRPr="00FA4B82" w:rsidRDefault="0040467A" w:rsidP="0040467A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FA4B82">
        <w:rPr>
          <w:rFonts w:ascii="Arial" w:hAnsi="Arial" w:cs="Arial"/>
          <w:szCs w:val="22"/>
          <w:lang w:val="ro-RO"/>
        </w:rPr>
        <w:t xml:space="preserve">Adresa nr. </w:t>
      </w:r>
      <w:r w:rsidR="00FA4B82" w:rsidRPr="00FA4B82">
        <w:rPr>
          <w:rFonts w:ascii="Arial" w:hAnsi="Arial" w:cs="Arial"/>
          <w:szCs w:val="22"/>
          <w:lang w:val="ro-RO"/>
        </w:rPr>
        <w:t>202502/05.03.2021</w:t>
      </w:r>
      <w:r w:rsidRPr="00FA4B82">
        <w:rPr>
          <w:rFonts w:ascii="Arial" w:hAnsi="Arial" w:cs="Arial"/>
          <w:szCs w:val="22"/>
          <w:lang w:val="ro-RO"/>
        </w:rPr>
        <w:t xml:space="preserve"> a Inspectoratului Judetean de Politie Bistrita-Nasaud înregistrată la Primăria municipiului Bistriţa sub nr. </w:t>
      </w:r>
      <w:r w:rsidR="00FA4B82" w:rsidRPr="00FA4B82">
        <w:rPr>
          <w:rFonts w:ascii="Arial" w:hAnsi="Arial" w:cs="Arial"/>
          <w:szCs w:val="22"/>
          <w:lang w:val="ro-RO"/>
        </w:rPr>
        <w:t>19526/08.03.2021</w:t>
      </w:r>
      <w:r w:rsidRPr="00FA4B82">
        <w:rPr>
          <w:rFonts w:ascii="Arial" w:hAnsi="Arial" w:cs="Arial"/>
          <w:szCs w:val="22"/>
          <w:lang w:val="ro-RO"/>
        </w:rPr>
        <w:t>;</w:t>
      </w:r>
    </w:p>
    <w:p w14:paraId="7074A646" w14:textId="37F5CBC6" w:rsidR="0040467A" w:rsidRPr="00E4615C" w:rsidRDefault="0040467A" w:rsidP="0040467A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E4615C">
        <w:rPr>
          <w:rFonts w:ascii="Arial" w:hAnsi="Arial" w:cs="Arial"/>
          <w:szCs w:val="22"/>
          <w:lang w:val="ro-RO"/>
        </w:rPr>
        <w:t xml:space="preserve">Adresa nr. </w:t>
      </w:r>
      <w:r w:rsidR="00E4615C" w:rsidRPr="00E4615C">
        <w:rPr>
          <w:rFonts w:ascii="Arial" w:hAnsi="Arial" w:cs="Arial"/>
          <w:szCs w:val="22"/>
          <w:lang w:val="ro-RO"/>
        </w:rPr>
        <w:t>576/04.03.2021</w:t>
      </w:r>
      <w:r w:rsidRPr="00E4615C">
        <w:rPr>
          <w:rFonts w:ascii="Arial" w:hAnsi="Arial" w:cs="Arial"/>
          <w:szCs w:val="22"/>
          <w:lang w:val="ro-RO"/>
        </w:rPr>
        <w:t xml:space="preserve"> a S.C. AQUABIS S.A., înregistrată la Primăria municipiului Bistriţa sub nr.</w:t>
      </w:r>
      <w:r w:rsidR="00E4615C" w:rsidRPr="00E4615C">
        <w:rPr>
          <w:rFonts w:ascii="Arial" w:hAnsi="Arial" w:cs="Arial"/>
          <w:szCs w:val="22"/>
          <w:lang w:val="ro-RO"/>
        </w:rPr>
        <w:t>20383/10.03.2021</w:t>
      </w:r>
    </w:p>
    <w:p w14:paraId="66D65163" w14:textId="0A4850F6" w:rsidR="0040467A" w:rsidRPr="00E4615C" w:rsidRDefault="0040467A" w:rsidP="0040467A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E4615C">
        <w:rPr>
          <w:rFonts w:ascii="Arial" w:hAnsi="Arial" w:cs="Arial"/>
          <w:szCs w:val="22"/>
          <w:lang w:val="ro-RO"/>
        </w:rPr>
        <w:t xml:space="preserve">Adresa nr. </w:t>
      </w:r>
      <w:r w:rsidR="00E4615C" w:rsidRPr="00E4615C">
        <w:rPr>
          <w:rFonts w:ascii="Arial" w:hAnsi="Arial" w:cs="Arial"/>
          <w:szCs w:val="22"/>
          <w:lang w:val="ro-RO"/>
        </w:rPr>
        <w:t xml:space="preserve">52067/09.03.2021 </w:t>
      </w:r>
      <w:r w:rsidRPr="00E4615C">
        <w:rPr>
          <w:rFonts w:ascii="Arial" w:hAnsi="Arial" w:cs="Arial"/>
          <w:szCs w:val="22"/>
          <w:lang w:val="ro-RO"/>
        </w:rPr>
        <w:t xml:space="preserve">a </w:t>
      </w:r>
      <w:r w:rsidR="00E4615C" w:rsidRPr="00E4615C">
        <w:rPr>
          <w:rFonts w:ascii="Arial" w:hAnsi="Arial" w:cs="Arial"/>
          <w:szCs w:val="22"/>
          <w:lang w:val="ro-RO"/>
        </w:rPr>
        <w:t xml:space="preserve">Distributie Energie Electrica Romania </w:t>
      </w:r>
      <w:r w:rsidRPr="00E4615C">
        <w:rPr>
          <w:rFonts w:ascii="Arial" w:hAnsi="Arial" w:cs="Arial"/>
          <w:szCs w:val="22"/>
          <w:lang w:val="ro-RO"/>
        </w:rPr>
        <w:t>-</w:t>
      </w:r>
      <w:r w:rsidR="00E4615C" w:rsidRPr="00E4615C">
        <w:rPr>
          <w:rFonts w:ascii="Arial" w:hAnsi="Arial" w:cs="Arial"/>
          <w:szCs w:val="22"/>
          <w:lang w:val="ro-RO"/>
        </w:rPr>
        <w:t xml:space="preserve"> </w:t>
      </w:r>
      <w:r w:rsidRPr="00E4615C">
        <w:rPr>
          <w:rFonts w:ascii="Arial" w:hAnsi="Arial" w:cs="Arial"/>
          <w:szCs w:val="22"/>
          <w:lang w:val="ro-RO"/>
        </w:rPr>
        <w:t>Sucursala Bistrita, înregistrată la Primăria municipiului Bistriţa sub nr.</w:t>
      </w:r>
      <w:r w:rsidR="00E4615C" w:rsidRPr="00E4615C">
        <w:rPr>
          <w:rFonts w:ascii="Arial" w:hAnsi="Arial" w:cs="Arial"/>
          <w:szCs w:val="22"/>
          <w:lang w:val="ro-RO"/>
        </w:rPr>
        <w:t>20670/10.03.2021</w:t>
      </w:r>
    </w:p>
    <w:p w14:paraId="2EA8A787" w14:textId="01C02ABC" w:rsidR="0040467A" w:rsidRDefault="0040467A" w:rsidP="0040467A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980EE1">
        <w:rPr>
          <w:rFonts w:ascii="Arial" w:hAnsi="Arial" w:cs="Arial"/>
          <w:szCs w:val="22"/>
          <w:lang w:val="ro-RO"/>
        </w:rPr>
        <w:t xml:space="preserve">Adresa </w:t>
      </w:r>
      <w:r w:rsidR="00980EE1" w:rsidRPr="00980EE1">
        <w:rPr>
          <w:rFonts w:ascii="Arial" w:hAnsi="Arial" w:cs="Arial"/>
          <w:szCs w:val="22"/>
          <w:lang w:val="ro-RO"/>
        </w:rPr>
        <w:t>DELGAZ GRID SA</w:t>
      </w:r>
      <w:r w:rsidR="000F7569" w:rsidRPr="00980EE1">
        <w:rPr>
          <w:rFonts w:ascii="Arial" w:hAnsi="Arial" w:cs="Arial"/>
          <w:szCs w:val="22"/>
          <w:lang w:val="ro-RO"/>
        </w:rPr>
        <w:t>,</w:t>
      </w:r>
      <w:r w:rsidRPr="00980EE1">
        <w:rPr>
          <w:rFonts w:ascii="Arial" w:hAnsi="Arial" w:cs="Arial"/>
          <w:szCs w:val="22"/>
          <w:lang w:val="ro-RO"/>
        </w:rPr>
        <w:t xml:space="preserve"> înregistrată la Primăria municipiului Bistriţa sub nr.</w:t>
      </w:r>
      <w:r w:rsidR="00980EE1" w:rsidRPr="00980EE1">
        <w:rPr>
          <w:rFonts w:ascii="Arial" w:hAnsi="Arial" w:cs="Arial"/>
          <w:szCs w:val="22"/>
          <w:lang w:val="ro-RO"/>
        </w:rPr>
        <w:t>19690/08.03.2021</w:t>
      </w:r>
    </w:p>
    <w:p w14:paraId="44341137" w14:textId="5DF6FC9C" w:rsidR="003D4CF6" w:rsidRPr="003D4CF6" w:rsidRDefault="003D4CF6" w:rsidP="003D4CF6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3D4CF6">
        <w:rPr>
          <w:rFonts w:ascii="Arial" w:hAnsi="Arial" w:cs="Arial"/>
          <w:szCs w:val="22"/>
          <w:lang w:val="ro-RO"/>
        </w:rPr>
        <w:t>Adresa nr.136/11.03.2021 a TRANSMIXT SA, înregistrată la Primăria municipiului Bistriţa sub nr.21266/11.03.2021</w:t>
      </w:r>
    </w:p>
    <w:p w14:paraId="1E0BE40F" w14:textId="0925C22A" w:rsidR="000F7569" w:rsidRPr="003555A3" w:rsidRDefault="000F7569" w:rsidP="000F7569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3555A3">
        <w:rPr>
          <w:rFonts w:ascii="Arial" w:hAnsi="Arial" w:cs="Arial"/>
          <w:szCs w:val="22"/>
          <w:lang w:val="ro-RO"/>
        </w:rPr>
        <w:t>Adresa nr.</w:t>
      </w:r>
      <w:r w:rsidR="003555A3" w:rsidRPr="003555A3">
        <w:rPr>
          <w:rFonts w:ascii="Arial" w:hAnsi="Arial" w:cs="Arial"/>
          <w:szCs w:val="22"/>
          <w:lang w:val="ro-RO"/>
        </w:rPr>
        <w:t xml:space="preserve">159/17.03.2021 </w:t>
      </w:r>
      <w:r w:rsidRPr="003555A3">
        <w:rPr>
          <w:rFonts w:ascii="Arial" w:hAnsi="Arial" w:cs="Arial"/>
          <w:szCs w:val="22"/>
          <w:lang w:val="ro-RO"/>
        </w:rPr>
        <w:t xml:space="preserve">a </w:t>
      </w:r>
      <w:r w:rsidR="00862E42" w:rsidRPr="00862E42">
        <w:rPr>
          <w:rFonts w:ascii="Arial" w:hAnsi="Arial" w:cs="Arial"/>
          <w:szCs w:val="22"/>
          <w:lang w:val="ro-RO"/>
        </w:rPr>
        <w:t>Registrului Urbanistilor din Romania</w:t>
      </w:r>
      <w:r w:rsidRPr="003555A3">
        <w:rPr>
          <w:rFonts w:ascii="Arial" w:hAnsi="Arial" w:cs="Arial"/>
          <w:szCs w:val="22"/>
          <w:lang w:val="ro-RO"/>
        </w:rPr>
        <w:t>, înregistrată la Primăria municipiului Bistriţa sub nr.</w:t>
      </w:r>
      <w:r w:rsidR="003555A3" w:rsidRPr="003555A3">
        <w:rPr>
          <w:rFonts w:ascii="Arial" w:hAnsi="Arial" w:cs="Arial"/>
          <w:szCs w:val="22"/>
          <w:lang w:val="ro-RO"/>
        </w:rPr>
        <w:t>22</w:t>
      </w:r>
      <w:r w:rsidR="003555A3">
        <w:rPr>
          <w:rFonts w:ascii="Arial" w:hAnsi="Arial" w:cs="Arial"/>
          <w:szCs w:val="22"/>
          <w:lang w:val="ro-RO"/>
        </w:rPr>
        <w:t>9</w:t>
      </w:r>
      <w:r w:rsidR="003555A3" w:rsidRPr="003555A3">
        <w:rPr>
          <w:rFonts w:ascii="Arial" w:hAnsi="Arial" w:cs="Arial"/>
          <w:szCs w:val="22"/>
          <w:lang w:val="ro-RO"/>
        </w:rPr>
        <w:t>73/</w:t>
      </w:r>
      <w:r w:rsidR="00583F17">
        <w:rPr>
          <w:rFonts w:ascii="Arial" w:hAnsi="Arial" w:cs="Arial"/>
          <w:szCs w:val="22"/>
          <w:lang w:val="ro-RO"/>
        </w:rPr>
        <w:t>23017/</w:t>
      </w:r>
      <w:r w:rsidR="003555A3" w:rsidRPr="003555A3">
        <w:rPr>
          <w:rFonts w:ascii="Arial" w:hAnsi="Arial" w:cs="Arial"/>
          <w:szCs w:val="22"/>
          <w:lang w:val="ro-RO"/>
        </w:rPr>
        <w:t>17.03.2021</w:t>
      </w:r>
    </w:p>
    <w:p w14:paraId="79643754" w14:textId="7E390E45" w:rsidR="00F44768" w:rsidRPr="00F44768" w:rsidRDefault="00F44768" w:rsidP="00F44768">
      <w:pPr>
        <w:spacing w:line="276" w:lineRule="auto"/>
        <w:ind w:left="-567" w:firstLine="567"/>
        <w:jc w:val="both"/>
        <w:rPr>
          <w:rFonts w:ascii="Arial" w:hAnsi="Arial" w:cs="Arial"/>
          <w:color w:val="FF0000"/>
          <w:szCs w:val="22"/>
          <w:lang w:val="ro-RO"/>
        </w:rPr>
      </w:pPr>
      <w:r w:rsidRPr="00862E42">
        <w:rPr>
          <w:rFonts w:ascii="Arial" w:hAnsi="Arial" w:cs="Arial"/>
          <w:szCs w:val="22"/>
          <w:lang w:val="ro-RO"/>
        </w:rPr>
        <w:t>Adresa nr.</w:t>
      </w:r>
      <w:r w:rsidR="00862E42" w:rsidRPr="00862E42">
        <w:rPr>
          <w:rFonts w:ascii="Arial" w:hAnsi="Arial" w:cs="Arial"/>
          <w:szCs w:val="22"/>
          <w:lang w:val="ro-RO"/>
        </w:rPr>
        <w:t>6061/20.03.2021</w:t>
      </w:r>
      <w:r w:rsidRPr="00862E42">
        <w:rPr>
          <w:rFonts w:ascii="Arial" w:hAnsi="Arial" w:cs="Arial"/>
          <w:szCs w:val="22"/>
          <w:lang w:val="ro-RO"/>
        </w:rPr>
        <w:t xml:space="preserve"> a </w:t>
      </w:r>
      <w:r w:rsidR="00862E42" w:rsidRPr="00862E42">
        <w:rPr>
          <w:rFonts w:ascii="Arial" w:hAnsi="Arial" w:cs="Arial"/>
          <w:szCs w:val="22"/>
          <w:lang w:val="ro-RO"/>
        </w:rPr>
        <w:t>Consiliului Judetean Bistrita Nasaud</w:t>
      </w:r>
      <w:r w:rsidRPr="00862E42">
        <w:rPr>
          <w:rFonts w:ascii="Arial" w:hAnsi="Arial" w:cs="Arial"/>
          <w:szCs w:val="22"/>
          <w:lang w:val="ro-RO"/>
        </w:rPr>
        <w:t>, înregistrată la Primăria municipiului Bistriţa sub nr.</w:t>
      </w:r>
      <w:r w:rsidR="005B0B06" w:rsidRPr="005B0B06">
        <w:rPr>
          <w:rFonts w:ascii="Arial" w:hAnsi="Arial" w:cs="Arial"/>
          <w:szCs w:val="22"/>
          <w:lang w:val="ro-RO"/>
        </w:rPr>
        <w:t>23948/22.02.2021</w:t>
      </w:r>
    </w:p>
    <w:p w14:paraId="6A6AC3B2" w14:textId="352F79E6" w:rsidR="003004F1" w:rsidRPr="003004F1" w:rsidRDefault="003004F1" w:rsidP="003004F1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61105B">
        <w:rPr>
          <w:rFonts w:ascii="Arial" w:hAnsi="Arial" w:cs="Arial"/>
          <w:szCs w:val="22"/>
          <w:lang w:val="ro-RO"/>
        </w:rPr>
        <w:t>Prevederile art.37</w:t>
      </w:r>
      <w:r>
        <w:rPr>
          <w:rFonts w:ascii="Arial" w:hAnsi="Arial" w:cs="Arial"/>
          <w:szCs w:val="22"/>
          <w:lang w:val="ro-RO"/>
        </w:rPr>
        <w:t xml:space="preserve"> şi art.38</w:t>
      </w:r>
      <w:r w:rsidRPr="0061105B">
        <w:rPr>
          <w:rFonts w:ascii="Arial" w:hAnsi="Arial" w:cs="Arial"/>
          <w:szCs w:val="22"/>
          <w:lang w:val="ro-RO"/>
        </w:rPr>
        <w:t xml:space="preserve"> din Legea nr.350/2001 privind amenajarea terioriului şi urbanismul, cu modificările şi completările ulterioare;</w:t>
      </w:r>
    </w:p>
    <w:p w14:paraId="6CE91780" w14:textId="2C34A29E" w:rsidR="00486913" w:rsidRDefault="00486913" w:rsidP="0040467A">
      <w:pPr>
        <w:ind w:left="-567" w:firstLine="567"/>
        <w:jc w:val="both"/>
        <w:rPr>
          <w:rFonts w:ascii="Arial" w:hAnsi="Arial" w:cs="Arial"/>
          <w:lang w:val="it-IT"/>
        </w:rPr>
      </w:pPr>
      <w:r w:rsidRPr="00B348E6">
        <w:rPr>
          <w:rFonts w:ascii="Arial" w:hAnsi="Arial" w:cs="Arial"/>
          <w:lang w:val="ro-RO"/>
        </w:rPr>
        <w:t>Prevederile Ordinului nr. 233/2016 p</w:t>
      </w:r>
      <w:r w:rsidRPr="00B348E6">
        <w:rPr>
          <w:rFonts w:ascii="Arial" w:hAnsi="Arial" w:cs="Arial"/>
          <w:lang w:val="it-IT"/>
        </w:rPr>
        <w:t>entru aprobarea Normelor metodologice de aplicare a Legii nr. 350/2001 privind amenajarea teritoriului şi urbanismul şi de elaborare şi</w:t>
      </w:r>
      <w:r w:rsidRPr="0074751E">
        <w:rPr>
          <w:rFonts w:ascii="Arial" w:hAnsi="Arial" w:cs="Arial"/>
          <w:b/>
          <w:lang w:val="it-IT"/>
        </w:rPr>
        <w:t xml:space="preserve"> </w:t>
      </w:r>
      <w:r w:rsidRPr="00B348E6">
        <w:rPr>
          <w:rFonts w:ascii="Arial" w:hAnsi="Arial" w:cs="Arial"/>
          <w:lang w:val="it-IT"/>
        </w:rPr>
        <w:t>actualizare a documentaţiilor de urbanism;</w:t>
      </w:r>
    </w:p>
    <w:p w14:paraId="30148E5B" w14:textId="77777777" w:rsidR="00D61366" w:rsidRPr="003A7208" w:rsidRDefault="00D61366" w:rsidP="00D61366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3A7208">
        <w:rPr>
          <w:rFonts w:ascii="Arial" w:hAnsi="Arial" w:cs="Arial"/>
          <w:szCs w:val="22"/>
          <w:lang w:val="ro-RO"/>
        </w:rPr>
        <w:t>Prevederile art.9 şi art.10 din Legea nr.184/2001 privind organizarea şi exercitarea profesiei de arhitect, republicată, cu modificările ulterioare;</w:t>
      </w:r>
    </w:p>
    <w:p w14:paraId="3E4D1477" w14:textId="7A038C9C" w:rsidR="00D61366" w:rsidRPr="003004F1" w:rsidRDefault="00D61366" w:rsidP="003004F1">
      <w:pPr>
        <w:spacing w:line="276" w:lineRule="auto"/>
        <w:ind w:left="-567"/>
        <w:jc w:val="both"/>
        <w:rPr>
          <w:rFonts w:ascii="Arial" w:hAnsi="Arial" w:cs="Arial"/>
          <w:lang w:val="ro-RO"/>
        </w:rPr>
      </w:pPr>
      <w:r w:rsidRPr="003A7208">
        <w:rPr>
          <w:rFonts w:ascii="Arial" w:hAnsi="Arial" w:cs="Arial"/>
          <w:szCs w:val="22"/>
          <w:lang w:val="ro-RO"/>
        </w:rPr>
        <w:tab/>
        <w:t>Prevederile Hotărârii Consiliul</w:t>
      </w:r>
      <w:r w:rsidR="00C40FB7">
        <w:rPr>
          <w:rFonts w:ascii="Arial" w:hAnsi="Arial" w:cs="Arial"/>
          <w:szCs w:val="22"/>
          <w:lang w:val="ro-RO"/>
        </w:rPr>
        <w:t>ui</w:t>
      </w:r>
      <w:r w:rsidRPr="003A7208">
        <w:rPr>
          <w:rFonts w:ascii="Arial" w:hAnsi="Arial" w:cs="Arial"/>
          <w:szCs w:val="22"/>
          <w:lang w:val="ro-RO"/>
        </w:rPr>
        <w:t xml:space="preserve"> local </w:t>
      </w:r>
      <w:r w:rsidRPr="003A7208">
        <w:rPr>
          <w:rFonts w:ascii="Arial" w:hAnsi="Arial" w:cs="Arial"/>
          <w:lang w:val="ro-RO"/>
        </w:rPr>
        <w:t xml:space="preserve">al municipiului Bistriţa </w:t>
      </w:r>
      <w:r w:rsidRPr="003A7208">
        <w:rPr>
          <w:rFonts w:ascii="Arial" w:hAnsi="Arial" w:cs="Arial"/>
          <w:szCs w:val="22"/>
          <w:lang w:val="ro-RO"/>
        </w:rPr>
        <w:t xml:space="preserve">nr.91/2003 </w:t>
      </w:r>
      <w:r w:rsidRPr="003A7208">
        <w:rPr>
          <w:rFonts w:ascii="Arial" w:hAnsi="Arial" w:cs="Arial"/>
          <w:shd w:val="clear" w:color="auto" w:fill="FFFFFF"/>
        </w:rPr>
        <w:t>privind constituirea Comisiei tehnice de amenajare a teritoriului si de urbanism a municipiului Bistrita</w:t>
      </w:r>
      <w:r w:rsidRPr="003A7208">
        <w:rPr>
          <w:rStyle w:val="apple-converted-space"/>
          <w:rFonts w:ascii="Arial" w:hAnsi="Arial" w:cs="Arial"/>
          <w:shd w:val="clear" w:color="auto" w:fill="FFFFFF"/>
        </w:rPr>
        <w:t> </w:t>
      </w:r>
      <w:r w:rsidRPr="003A7208">
        <w:rPr>
          <w:rFonts w:ascii="Arial" w:hAnsi="Arial" w:cs="Arial"/>
          <w:szCs w:val="22"/>
          <w:lang w:val="ro-RO"/>
        </w:rPr>
        <w:t>cu modificările şi completările ulterioare;</w:t>
      </w:r>
    </w:p>
    <w:p w14:paraId="1C0FDD37" w14:textId="5BAE948D" w:rsidR="00486913" w:rsidRPr="00B348E6" w:rsidRDefault="00D61366" w:rsidP="00B348E6">
      <w:pPr>
        <w:ind w:left="-567" w:firstLine="567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</w:t>
      </w:r>
      <w:r w:rsidR="00486913" w:rsidRPr="00B348E6">
        <w:rPr>
          <w:rFonts w:ascii="Arial" w:hAnsi="Arial" w:cs="Arial"/>
          <w:lang w:val="it-IT"/>
        </w:rPr>
        <w:t>n temeiul art.129 alin 2 lit c și  art.139, alin.3 lit e din Ordonanţa de urgenţă nr.57/2019 privind Codul administrativ, cu modificările și completările ulterioare</w:t>
      </w:r>
      <w:r w:rsidR="003004F1" w:rsidRPr="003A7208">
        <w:rPr>
          <w:rFonts w:ascii="Arial" w:hAnsi="Arial" w:cs="Arial"/>
          <w:szCs w:val="22"/>
          <w:lang w:val="ro-RO"/>
        </w:rPr>
        <w:t>;</w:t>
      </w:r>
    </w:p>
    <w:p w14:paraId="27A63729" w14:textId="5A26D043" w:rsidR="00486913" w:rsidRDefault="00486913" w:rsidP="00B348E6">
      <w:pPr>
        <w:jc w:val="both"/>
        <w:rPr>
          <w:rFonts w:ascii="Arial" w:hAnsi="Arial" w:cs="Arial"/>
          <w:lang w:val="it-IT"/>
        </w:rPr>
      </w:pPr>
    </w:p>
    <w:p w14:paraId="1E10924D" w14:textId="7CC96664" w:rsidR="00D61366" w:rsidRDefault="00D61366" w:rsidP="00B348E6">
      <w:pPr>
        <w:jc w:val="both"/>
        <w:rPr>
          <w:rFonts w:ascii="Arial" w:hAnsi="Arial" w:cs="Arial"/>
          <w:lang w:val="it-IT"/>
        </w:rPr>
      </w:pPr>
    </w:p>
    <w:p w14:paraId="556A0309" w14:textId="5F036216" w:rsidR="00D61366" w:rsidRDefault="00D61366" w:rsidP="00B348E6">
      <w:pPr>
        <w:jc w:val="both"/>
        <w:rPr>
          <w:rFonts w:ascii="Arial" w:hAnsi="Arial" w:cs="Arial"/>
          <w:lang w:val="it-IT"/>
        </w:rPr>
      </w:pPr>
    </w:p>
    <w:p w14:paraId="1FD6BC76" w14:textId="0C08C5E0" w:rsidR="00D61366" w:rsidRDefault="00D61366" w:rsidP="00B348E6">
      <w:pPr>
        <w:jc w:val="both"/>
        <w:rPr>
          <w:rFonts w:ascii="Arial" w:hAnsi="Arial" w:cs="Arial"/>
          <w:lang w:val="it-IT"/>
        </w:rPr>
      </w:pPr>
    </w:p>
    <w:p w14:paraId="479BCF08" w14:textId="3F6249A3" w:rsidR="00D61366" w:rsidRDefault="00D61366" w:rsidP="00B348E6">
      <w:pPr>
        <w:jc w:val="both"/>
        <w:rPr>
          <w:rFonts w:ascii="Arial" w:hAnsi="Arial" w:cs="Arial"/>
          <w:lang w:val="it-IT"/>
        </w:rPr>
      </w:pPr>
    </w:p>
    <w:p w14:paraId="38AFC2FD" w14:textId="77777777" w:rsidR="00D61366" w:rsidRPr="00B348E6" w:rsidRDefault="00D61366" w:rsidP="00B348E6">
      <w:pPr>
        <w:jc w:val="both"/>
        <w:rPr>
          <w:rFonts w:ascii="Arial" w:hAnsi="Arial" w:cs="Arial"/>
          <w:lang w:val="it-IT"/>
        </w:rPr>
      </w:pPr>
    </w:p>
    <w:p w14:paraId="25A5E552" w14:textId="49D83668" w:rsidR="00D61366" w:rsidRPr="00D61366" w:rsidRDefault="00486913" w:rsidP="00D61366">
      <w:pPr>
        <w:spacing w:line="276" w:lineRule="auto"/>
        <w:ind w:left="-567"/>
        <w:jc w:val="both"/>
        <w:rPr>
          <w:rFonts w:ascii="Arial" w:hAnsi="Arial" w:cs="Arial"/>
          <w:szCs w:val="22"/>
          <w:lang w:val="ro-RO"/>
        </w:rPr>
      </w:pPr>
      <w:r w:rsidRPr="003D0414">
        <w:rPr>
          <w:rFonts w:ascii="Arial" w:hAnsi="Arial" w:cs="Arial"/>
          <w:szCs w:val="22"/>
          <w:lang w:val="ro-RO"/>
        </w:rPr>
        <w:tab/>
      </w:r>
      <w:r w:rsidRPr="003D0414">
        <w:rPr>
          <w:rFonts w:ascii="Arial" w:hAnsi="Arial" w:cs="Arial"/>
          <w:szCs w:val="22"/>
          <w:lang w:val="ro-RO"/>
        </w:rPr>
        <w:tab/>
      </w:r>
      <w:r w:rsidRPr="003D0414">
        <w:rPr>
          <w:rFonts w:ascii="Arial" w:hAnsi="Arial" w:cs="Arial"/>
          <w:szCs w:val="22"/>
          <w:lang w:val="ro-RO"/>
        </w:rPr>
        <w:tab/>
      </w:r>
      <w:r w:rsidRPr="003D0414">
        <w:rPr>
          <w:rFonts w:ascii="Arial" w:hAnsi="Arial" w:cs="Arial"/>
          <w:szCs w:val="22"/>
          <w:lang w:val="ro-RO"/>
        </w:rPr>
        <w:tab/>
      </w:r>
      <w:r w:rsidRPr="003D0414">
        <w:rPr>
          <w:rFonts w:ascii="Arial" w:hAnsi="Arial" w:cs="Arial"/>
          <w:szCs w:val="22"/>
          <w:lang w:val="ro-RO"/>
        </w:rPr>
        <w:tab/>
      </w:r>
      <w:r>
        <w:rPr>
          <w:rFonts w:ascii="Arial" w:hAnsi="Arial" w:cs="Arial"/>
          <w:szCs w:val="22"/>
          <w:lang w:val="ro-RO"/>
        </w:rPr>
        <w:t xml:space="preserve">         </w:t>
      </w:r>
      <w:r w:rsidRPr="003D0414">
        <w:rPr>
          <w:rFonts w:ascii="Arial" w:hAnsi="Arial" w:cs="Arial"/>
          <w:szCs w:val="22"/>
          <w:lang w:val="ro-RO"/>
        </w:rPr>
        <w:t>HOTĂRĂŞTE</w:t>
      </w:r>
    </w:p>
    <w:p w14:paraId="102414AF" w14:textId="77777777" w:rsidR="00D61366" w:rsidRDefault="00D61366" w:rsidP="00D61366">
      <w:pPr>
        <w:spacing w:line="276" w:lineRule="auto"/>
        <w:ind w:left="-567"/>
        <w:jc w:val="both"/>
        <w:rPr>
          <w:rFonts w:ascii="Arial" w:hAnsi="Arial" w:cs="Arial"/>
          <w:b/>
          <w:szCs w:val="22"/>
          <w:lang w:val="ro-RO"/>
        </w:rPr>
      </w:pPr>
    </w:p>
    <w:p w14:paraId="2D7E7267" w14:textId="6FA407CA" w:rsidR="00D61366" w:rsidRDefault="00D61366" w:rsidP="00D61366">
      <w:pPr>
        <w:spacing w:line="276" w:lineRule="auto"/>
        <w:ind w:left="-567" w:firstLine="567"/>
        <w:jc w:val="both"/>
        <w:rPr>
          <w:rFonts w:ascii="Arial" w:hAnsi="Arial" w:cs="Arial"/>
          <w:szCs w:val="22"/>
          <w:lang w:val="ro-RO"/>
        </w:rPr>
      </w:pPr>
      <w:r w:rsidRPr="003816D4">
        <w:rPr>
          <w:rFonts w:ascii="Arial" w:hAnsi="Arial" w:cs="Arial"/>
          <w:b/>
          <w:bCs/>
          <w:szCs w:val="22"/>
          <w:lang w:val="ro-RO"/>
        </w:rPr>
        <w:t>Art.1.</w:t>
      </w:r>
      <w:r>
        <w:rPr>
          <w:rFonts w:ascii="Arial" w:hAnsi="Arial" w:cs="Arial"/>
          <w:szCs w:val="22"/>
          <w:lang w:val="ro-RO"/>
        </w:rPr>
        <w:t xml:space="preserve"> </w:t>
      </w:r>
      <w:r w:rsidRPr="0061105B">
        <w:rPr>
          <w:rFonts w:ascii="Arial" w:hAnsi="Arial" w:cs="Arial"/>
          <w:szCs w:val="22"/>
          <w:lang w:val="ro-RO"/>
        </w:rPr>
        <w:t xml:space="preserve">Se </w:t>
      </w:r>
      <w:r>
        <w:rPr>
          <w:rFonts w:ascii="Arial" w:hAnsi="Arial" w:cs="Arial"/>
          <w:szCs w:val="22"/>
          <w:lang w:val="ro-RO"/>
        </w:rPr>
        <w:t>aprobă</w:t>
      </w:r>
      <w:r w:rsidRPr="0061105B">
        <w:rPr>
          <w:rFonts w:ascii="Arial" w:hAnsi="Arial" w:cs="Arial"/>
          <w:szCs w:val="22"/>
          <w:lang w:val="ro-RO"/>
        </w:rPr>
        <w:t xml:space="preserve"> componenţa Comisi</w:t>
      </w:r>
      <w:r>
        <w:rPr>
          <w:rFonts w:ascii="Arial" w:hAnsi="Arial" w:cs="Arial"/>
          <w:szCs w:val="22"/>
          <w:lang w:val="ro-RO"/>
        </w:rPr>
        <w:t>ei tehnice de amenajarea a teri</w:t>
      </w:r>
      <w:r w:rsidRPr="0061105B">
        <w:rPr>
          <w:rFonts w:ascii="Arial" w:hAnsi="Arial" w:cs="Arial"/>
          <w:szCs w:val="22"/>
          <w:lang w:val="ro-RO"/>
        </w:rPr>
        <w:t xml:space="preserve">toriului şi de urbanism a municipiului Bistriţa </w:t>
      </w:r>
      <w:r>
        <w:rPr>
          <w:rFonts w:ascii="Arial" w:hAnsi="Arial" w:cs="Arial"/>
          <w:szCs w:val="22"/>
          <w:lang w:val="ro-RO"/>
        </w:rPr>
        <w:t>, conform anexei 1 care face parte integrată din prezenta hotărâre.</w:t>
      </w:r>
      <w:r w:rsidRPr="0061105B">
        <w:rPr>
          <w:rFonts w:ascii="Arial" w:hAnsi="Arial" w:cs="Arial"/>
          <w:szCs w:val="22"/>
          <w:lang w:val="ro-RO"/>
        </w:rPr>
        <w:tab/>
      </w:r>
    </w:p>
    <w:p w14:paraId="66F798E1" w14:textId="77777777" w:rsidR="00D61366" w:rsidRDefault="00D61366" w:rsidP="00D61366">
      <w:pPr>
        <w:spacing w:line="276" w:lineRule="auto"/>
        <w:ind w:left="-567"/>
        <w:jc w:val="both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ab/>
        <w:t xml:space="preserve"> </w:t>
      </w:r>
      <w:r w:rsidRPr="003816D4">
        <w:rPr>
          <w:rFonts w:ascii="Arial" w:hAnsi="Arial" w:cs="Arial"/>
          <w:b/>
          <w:bCs/>
          <w:szCs w:val="22"/>
          <w:lang w:val="ro-RO"/>
        </w:rPr>
        <w:t>Art.2.</w:t>
      </w:r>
      <w:r>
        <w:rPr>
          <w:rFonts w:ascii="Arial" w:hAnsi="Arial" w:cs="Arial"/>
          <w:szCs w:val="22"/>
          <w:lang w:val="ro-RO"/>
        </w:rPr>
        <w:t xml:space="preserve"> Comisia nominalizată în anexa 1 se constituie ca organ consultativ cu atribuţii de analiză,expertizare tehnică şi consultanţă, care asigură fundamentarea tehnică a avizului Arhitectului sef.</w:t>
      </w:r>
    </w:p>
    <w:p w14:paraId="43B0EA2C" w14:textId="77777777" w:rsidR="00D61366" w:rsidRPr="0061105B" w:rsidRDefault="00D61366" w:rsidP="00D61366">
      <w:pPr>
        <w:spacing w:line="276" w:lineRule="auto"/>
        <w:ind w:left="-567"/>
        <w:jc w:val="both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ab/>
        <w:t xml:space="preserve"> </w:t>
      </w:r>
      <w:r w:rsidRPr="003816D4">
        <w:rPr>
          <w:rFonts w:ascii="Arial" w:hAnsi="Arial" w:cs="Arial"/>
          <w:b/>
          <w:bCs/>
          <w:szCs w:val="22"/>
          <w:lang w:val="ro-RO"/>
        </w:rPr>
        <w:t>Art.3</w:t>
      </w:r>
      <w:r w:rsidRPr="0061105B">
        <w:rPr>
          <w:rFonts w:ascii="Arial" w:hAnsi="Arial" w:cs="Arial"/>
          <w:szCs w:val="22"/>
          <w:lang w:val="ro-RO"/>
        </w:rPr>
        <w:t xml:space="preserve"> Se aprobă regulamentul de organizare şi funcţionare a Comisiei tehnice de amenajare a teritoriului şi de ur</w:t>
      </w:r>
      <w:r>
        <w:rPr>
          <w:rFonts w:ascii="Arial" w:hAnsi="Arial" w:cs="Arial"/>
          <w:szCs w:val="22"/>
          <w:lang w:val="ro-RO"/>
        </w:rPr>
        <w:t xml:space="preserve">banism a municipiului Bistriţa </w:t>
      </w:r>
      <w:r w:rsidRPr="0061105B">
        <w:rPr>
          <w:rFonts w:ascii="Arial" w:hAnsi="Arial" w:cs="Arial"/>
          <w:szCs w:val="22"/>
          <w:lang w:val="ro-RO"/>
        </w:rPr>
        <w:t xml:space="preserve">conform </w:t>
      </w:r>
      <w:r>
        <w:rPr>
          <w:rFonts w:ascii="Arial" w:hAnsi="Arial" w:cs="Arial"/>
          <w:szCs w:val="22"/>
          <w:lang w:val="ro-RO"/>
        </w:rPr>
        <w:t>a</w:t>
      </w:r>
      <w:r w:rsidRPr="0061105B">
        <w:rPr>
          <w:rFonts w:ascii="Arial" w:hAnsi="Arial" w:cs="Arial"/>
          <w:szCs w:val="22"/>
          <w:lang w:val="ro-RO"/>
        </w:rPr>
        <w:t>nexei nr.</w:t>
      </w:r>
      <w:r>
        <w:rPr>
          <w:rFonts w:ascii="Arial" w:hAnsi="Arial" w:cs="Arial"/>
          <w:szCs w:val="22"/>
          <w:lang w:val="ro-RO"/>
        </w:rPr>
        <w:t>2</w:t>
      </w:r>
      <w:r w:rsidRPr="0061105B">
        <w:rPr>
          <w:rFonts w:ascii="Arial" w:hAnsi="Arial" w:cs="Arial"/>
          <w:szCs w:val="22"/>
          <w:lang w:val="ro-RO"/>
        </w:rPr>
        <w:t xml:space="preserve"> la prezenta hotărâre.</w:t>
      </w:r>
      <w:r w:rsidRPr="0061105B">
        <w:rPr>
          <w:rFonts w:ascii="Arial" w:hAnsi="Arial" w:cs="Arial"/>
          <w:szCs w:val="22"/>
          <w:lang w:val="ro-RO"/>
        </w:rPr>
        <w:tab/>
      </w:r>
    </w:p>
    <w:p w14:paraId="75146C2E" w14:textId="77777777" w:rsidR="00D61366" w:rsidRDefault="00D61366" w:rsidP="00D61366">
      <w:pPr>
        <w:spacing w:line="276" w:lineRule="auto"/>
        <w:ind w:left="-567"/>
        <w:jc w:val="both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ab/>
        <w:t xml:space="preserve"> </w:t>
      </w:r>
      <w:r w:rsidRPr="003816D4">
        <w:rPr>
          <w:rFonts w:ascii="Arial" w:hAnsi="Arial" w:cs="Arial"/>
          <w:b/>
          <w:bCs/>
          <w:szCs w:val="22"/>
          <w:lang w:val="ro-RO"/>
        </w:rPr>
        <w:t>Art.4.</w:t>
      </w:r>
      <w:r w:rsidRPr="0061105B">
        <w:rPr>
          <w:rFonts w:ascii="Arial" w:hAnsi="Arial" w:cs="Arial"/>
          <w:szCs w:val="22"/>
          <w:lang w:val="ro-RO"/>
        </w:rPr>
        <w:t xml:space="preserve"> </w:t>
      </w:r>
      <w:r w:rsidRPr="006961C3">
        <w:rPr>
          <w:rFonts w:ascii="Arial" w:hAnsi="Arial" w:cs="Arial"/>
          <w:lang w:val="it-IT"/>
        </w:rPr>
        <w:t xml:space="preserve">Primarul municipiului Bistriţa prin Arhitect Şef, Serviciul Urbanism  </w:t>
      </w:r>
      <w:r w:rsidRPr="0061105B">
        <w:rPr>
          <w:rFonts w:ascii="Arial" w:hAnsi="Arial" w:cs="Arial"/>
          <w:szCs w:val="22"/>
          <w:lang w:val="ro-RO"/>
        </w:rPr>
        <w:t>şi Comisia nominalizata la art.1 va aduce la îndeplinire prezenta hotărâre.</w:t>
      </w:r>
    </w:p>
    <w:p w14:paraId="593B1473" w14:textId="473D6E7C" w:rsidR="00D61366" w:rsidRPr="00D61366" w:rsidRDefault="00D61366" w:rsidP="00D61366">
      <w:pPr>
        <w:ind w:left="-567" w:firstLine="567"/>
        <w:jc w:val="both"/>
        <w:rPr>
          <w:rFonts w:ascii="Arial" w:hAnsi="Arial" w:cs="Arial"/>
          <w:lang w:val="it-IT"/>
        </w:rPr>
      </w:pPr>
      <w:r w:rsidRPr="003816D4">
        <w:rPr>
          <w:rFonts w:ascii="Arial" w:hAnsi="Arial" w:cs="Arial"/>
          <w:b/>
          <w:bCs/>
          <w:szCs w:val="22"/>
          <w:lang w:val="ro-RO"/>
        </w:rPr>
        <w:t>Art.5.</w:t>
      </w:r>
      <w:r>
        <w:rPr>
          <w:rFonts w:ascii="Arial" w:hAnsi="Arial" w:cs="Arial"/>
          <w:szCs w:val="22"/>
          <w:lang w:val="ro-RO"/>
        </w:rPr>
        <w:t xml:space="preserve"> Cu adoptarea prezentei hotărâri se abrogă Hotărârea</w:t>
      </w:r>
      <w:r w:rsidRPr="001214D6">
        <w:rPr>
          <w:rFonts w:ascii="Arial" w:hAnsi="Arial" w:cs="Arial"/>
          <w:szCs w:val="22"/>
          <w:lang w:val="ro-RO"/>
        </w:rPr>
        <w:t xml:space="preserve"> Consiliul local </w:t>
      </w:r>
      <w:r w:rsidRPr="006961C3">
        <w:rPr>
          <w:rFonts w:ascii="Arial" w:hAnsi="Arial" w:cs="Arial"/>
          <w:lang w:val="ro-RO"/>
        </w:rPr>
        <w:t xml:space="preserve">al municipiului Bistriţa </w:t>
      </w:r>
      <w:r w:rsidRPr="001214D6">
        <w:rPr>
          <w:rFonts w:ascii="Arial" w:hAnsi="Arial" w:cs="Arial"/>
          <w:szCs w:val="22"/>
          <w:lang w:val="ro-RO"/>
        </w:rPr>
        <w:t>nr.</w:t>
      </w:r>
      <w:r w:rsidRPr="00D61366">
        <w:rPr>
          <w:rFonts w:ascii="Arial" w:hAnsi="Arial" w:cs="Arial"/>
          <w:lang w:val="it-IT"/>
        </w:rPr>
        <w:t xml:space="preserve"> </w:t>
      </w:r>
      <w:r w:rsidRPr="00B348E6">
        <w:rPr>
          <w:rFonts w:ascii="Arial" w:hAnsi="Arial" w:cs="Arial"/>
          <w:lang w:val="it-IT"/>
        </w:rPr>
        <w:t>65/2017</w:t>
      </w:r>
      <w:r w:rsidRPr="00D61366">
        <w:rPr>
          <w:rFonts w:ascii="Arial" w:hAnsi="Arial" w:cs="Arial"/>
          <w:lang w:val="it-IT"/>
        </w:rPr>
        <w:t xml:space="preserve"> </w:t>
      </w:r>
      <w:r w:rsidRPr="00B348E6">
        <w:rPr>
          <w:rFonts w:ascii="Arial" w:hAnsi="Arial" w:cs="Arial"/>
          <w:lang w:val="it-IT"/>
        </w:rPr>
        <w:t>privind aprobarea componenţei Comisiei tehnice de amenajare a teritoriului şi de urbanism a municipiului Bistriţa şi a Regulamentului de funcţionare</w:t>
      </w:r>
      <w:r>
        <w:rPr>
          <w:rFonts w:ascii="Arial" w:hAnsi="Arial" w:cs="Arial"/>
          <w:lang w:val="it-IT"/>
        </w:rPr>
        <w:t xml:space="preserve"> si p</w:t>
      </w:r>
      <w:r w:rsidRPr="00B348E6">
        <w:rPr>
          <w:rFonts w:ascii="Arial" w:hAnsi="Arial" w:cs="Arial"/>
          <w:lang w:val="it-IT"/>
        </w:rPr>
        <w:t>revederile Hotărârii Consiliul local al municipiului Bistriţa nr.204/2018 privind actualizarea componenţei nominale a Comisiei tehnice de amenajare a teritoriului şi de urbanism a municipiului Bistriţa</w:t>
      </w:r>
      <w:r>
        <w:rPr>
          <w:rFonts w:ascii="Arial" w:hAnsi="Arial" w:cs="Arial"/>
          <w:lang w:val="it-IT"/>
        </w:rPr>
        <w:t>.</w:t>
      </w:r>
    </w:p>
    <w:p w14:paraId="3CEAD9E3" w14:textId="556C6B2A" w:rsidR="00486913" w:rsidRPr="00676CF2" w:rsidRDefault="00486913" w:rsidP="00D61366">
      <w:pPr>
        <w:spacing w:line="276" w:lineRule="auto"/>
        <w:ind w:left="-567"/>
        <w:jc w:val="both"/>
        <w:rPr>
          <w:rFonts w:ascii="Arial" w:hAnsi="Arial" w:cs="Arial"/>
          <w:lang w:val="ro-RO"/>
        </w:rPr>
      </w:pPr>
      <w:r w:rsidRPr="00676CF2">
        <w:rPr>
          <w:rFonts w:ascii="Arial" w:hAnsi="Arial" w:cs="Arial"/>
          <w:color w:val="FF0000"/>
          <w:lang w:val="ro-RO"/>
        </w:rPr>
        <w:tab/>
        <w:t xml:space="preserve"> </w:t>
      </w:r>
      <w:r>
        <w:rPr>
          <w:rFonts w:ascii="Arial" w:hAnsi="Arial" w:cs="Arial"/>
          <w:b/>
          <w:lang w:val="ro-RO"/>
        </w:rPr>
        <w:t>Art.</w:t>
      </w:r>
      <w:r w:rsidR="003816D4">
        <w:rPr>
          <w:rFonts w:ascii="Arial" w:hAnsi="Arial" w:cs="Arial"/>
          <w:b/>
          <w:lang w:val="ro-RO"/>
        </w:rPr>
        <w:t>6</w:t>
      </w:r>
      <w:r w:rsidRPr="00676CF2">
        <w:rPr>
          <w:rFonts w:ascii="Arial" w:hAnsi="Arial" w:cs="Arial"/>
          <w:lang w:val="ro-RO"/>
        </w:rPr>
        <w:t>. Prezenta hotărâre a fost adoptată de către Consiliul local al municipiului Bistriţa în şedinţa ordinară, cu respectarea art.</w:t>
      </w:r>
      <w:r>
        <w:rPr>
          <w:rFonts w:ascii="Arial" w:hAnsi="Arial" w:cs="Arial"/>
          <w:lang w:val="ro-RO"/>
        </w:rPr>
        <w:t>139 alin.3, lit.”a”</w:t>
      </w:r>
      <w:r w:rsidRPr="00676CF2">
        <w:rPr>
          <w:rFonts w:ascii="Arial" w:hAnsi="Arial" w:cs="Arial"/>
          <w:lang w:val="ro-RO"/>
        </w:rPr>
        <w:t xml:space="preserve"> din </w:t>
      </w:r>
      <w:r>
        <w:rPr>
          <w:rFonts w:ascii="Arial" w:hAnsi="Arial" w:cs="Arial"/>
          <w:lang w:val="ro-RO"/>
        </w:rPr>
        <w:t>Ordonanța de Urgență nr.57/2019</w:t>
      </w:r>
      <w:r w:rsidR="00D613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privind Codul administrativ</w:t>
      </w:r>
      <w:r w:rsidRPr="00676CF2">
        <w:rPr>
          <w:rFonts w:ascii="Arial" w:hAnsi="Arial" w:cs="Arial"/>
          <w:lang w:val="ro-RO"/>
        </w:rPr>
        <w:t>, respectiv cu număr de _________ voturi "pentru", ________ "împotrivă" şi ________"abţineri" din _________consilieri prezenţi.</w:t>
      </w:r>
    </w:p>
    <w:p w14:paraId="18B5AF8F" w14:textId="3BC177D2" w:rsidR="00486913" w:rsidRPr="00676CF2" w:rsidRDefault="00486913" w:rsidP="00676CF2">
      <w:pPr>
        <w:spacing w:line="276" w:lineRule="auto"/>
        <w:ind w:left="-567"/>
        <w:jc w:val="both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ab/>
      </w:r>
      <w:r w:rsidRPr="00447BF2">
        <w:rPr>
          <w:rFonts w:ascii="Arial" w:hAnsi="Arial" w:cs="Arial"/>
          <w:b/>
          <w:szCs w:val="22"/>
          <w:lang w:val="ro-RO"/>
        </w:rPr>
        <w:t>Art.</w:t>
      </w:r>
      <w:r w:rsidR="003816D4">
        <w:rPr>
          <w:rFonts w:ascii="Arial" w:hAnsi="Arial" w:cs="Arial"/>
          <w:b/>
          <w:szCs w:val="22"/>
          <w:lang w:val="ro-RO"/>
        </w:rPr>
        <w:t>7</w:t>
      </w:r>
      <w:r w:rsidRPr="00447BF2">
        <w:rPr>
          <w:rFonts w:ascii="Arial" w:hAnsi="Arial" w:cs="Arial"/>
          <w:b/>
          <w:szCs w:val="22"/>
          <w:lang w:val="ro-RO"/>
        </w:rPr>
        <w:t>.</w:t>
      </w:r>
      <w:r w:rsidRPr="00676CF2">
        <w:rPr>
          <w:rFonts w:ascii="Arial" w:hAnsi="Arial" w:cs="Arial"/>
          <w:szCs w:val="22"/>
          <w:lang w:val="ro-RO"/>
        </w:rPr>
        <w:t xml:space="preserve"> Compartimentul pregătire documente va comunica prezenta hotărâre:</w:t>
      </w:r>
    </w:p>
    <w:p w14:paraId="0D1CCF7A" w14:textId="77777777" w:rsidR="00486913" w:rsidRPr="00676CF2" w:rsidRDefault="00486913" w:rsidP="00676CF2">
      <w:pPr>
        <w:spacing w:line="276" w:lineRule="auto"/>
        <w:ind w:left="-567"/>
        <w:jc w:val="both"/>
        <w:rPr>
          <w:rFonts w:ascii="Arial" w:hAnsi="Arial" w:cs="Arial"/>
          <w:szCs w:val="22"/>
          <w:lang w:val="ro-RO"/>
        </w:rPr>
      </w:pP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  <w:t>- Membrilor co</w:t>
      </w:r>
      <w:r>
        <w:rPr>
          <w:rFonts w:ascii="Arial" w:hAnsi="Arial" w:cs="Arial"/>
          <w:szCs w:val="22"/>
          <w:lang w:val="ro-RO"/>
        </w:rPr>
        <w:t>misiei aprobate, numiţi la art.</w:t>
      </w:r>
      <w:r w:rsidRPr="00676CF2">
        <w:rPr>
          <w:rFonts w:ascii="Arial" w:hAnsi="Arial" w:cs="Arial"/>
          <w:szCs w:val="22"/>
          <w:lang w:val="ro-RO"/>
        </w:rPr>
        <w:t xml:space="preserve"> 1 </w:t>
      </w:r>
    </w:p>
    <w:p w14:paraId="25503C96" w14:textId="77777777" w:rsidR="00486913" w:rsidRPr="00676CF2" w:rsidRDefault="00486913" w:rsidP="00676CF2">
      <w:pPr>
        <w:spacing w:line="276" w:lineRule="auto"/>
        <w:ind w:left="-567"/>
        <w:jc w:val="both"/>
        <w:rPr>
          <w:rFonts w:ascii="Arial" w:hAnsi="Arial" w:cs="Arial"/>
          <w:szCs w:val="22"/>
          <w:lang w:val="ro-RO"/>
        </w:rPr>
      </w:pP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  <w:t xml:space="preserve">- </w:t>
      </w:r>
      <w:r w:rsidRPr="00676CF2">
        <w:rPr>
          <w:rFonts w:ascii="Arial" w:hAnsi="Arial" w:cs="Arial"/>
          <w:lang w:val="it-IT"/>
        </w:rPr>
        <w:t>Arhitect Şef, Serviciului Urbanism</w:t>
      </w:r>
      <w:r w:rsidRPr="00676CF2">
        <w:rPr>
          <w:rFonts w:ascii="Arial" w:hAnsi="Arial" w:cs="Arial"/>
          <w:szCs w:val="22"/>
          <w:lang w:val="ro-RO"/>
        </w:rPr>
        <w:t xml:space="preserve">    </w:t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</w:p>
    <w:p w14:paraId="123101FD" w14:textId="77777777" w:rsidR="00486913" w:rsidRPr="00676CF2" w:rsidRDefault="00486913" w:rsidP="00676CF2">
      <w:pPr>
        <w:spacing w:line="276" w:lineRule="auto"/>
        <w:ind w:left="-567"/>
        <w:jc w:val="both"/>
        <w:rPr>
          <w:rFonts w:ascii="Arial" w:hAnsi="Arial" w:cs="Arial"/>
          <w:szCs w:val="22"/>
          <w:lang w:val="ro-RO"/>
        </w:rPr>
      </w:pP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</w:r>
      <w:r w:rsidRPr="00676CF2">
        <w:rPr>
          <w:rFonts w:ascii="Arial" w:hAnsi="Arial" w:cs="Arial"/>
          <w:szCs w:val="22"/>
          <w:lang w:val="ro-RO"/>
        </w:rPr>
        <w:tab/>
        <w:t>- Primarului municipiului Bistriţa</w:t>
      </w:r>
    </w:p>
    <w:p w14:paraId="7D2602ED" w14:textId="77777777" w:rsidR="00486913" w:rsidRPr="003D0414" w:rsidRDefault="00486913" w:rsidP="005C7E71">
      <w:pPr>
        <w:ind w:left="-567"/>
        <w:jc w:val="both"/>
        <w:rPr>
          <w:rFonts w:ascii="Arial" w:hAnsi="Arial" w:cs="Arial"/>
          <w:szCs w:val="22"/>
          <w:lang w:val="ro-RO"/>
        </w:rPr>
      </w:pPr>
      <w:r w:rsidRPr="003D0414">
        <w:rPr>
          <w:rFonts w:ascii="Arial" w:hAnsi="Arial" w:cs="Arial"/>
          <w:szCs w:val="22"/>
          <w:lang w:val="ro-RO"/>
        </w:rPr>
        <w:tab/>
      </w:r>
      <w:r w:rsidRPr="003D0414">
        <w:rPr>
          <w:rFonts w:ascii="Arial" w:hAnsi="Arial" w:cs="Arial"/>
          <w:szCs w:val="22"/>
          <w:lang w:val="ro-RO"/>
        </w:rPr>
        <w:tab/>
      </w:r>
      <w:r w:rsidRPr="003D0414">
        <w:rPr>
          <w:rFonts w:ascii="Arial" w:hAnsi="Arial" w:cs="Arial"/>
          <w:szCs w:val="22"/>
          <w:lang w:val="ro-RO"/>
        </w:rPr>
        <w:tab/>
      </w:r>
      <w:r w:rsidRPr="003D0414">
        <w:rPr>
          <w:rFonts w:ascii="Arial" w:hAnsi="Arial" w:cs="Arial"/>
          <w:szCs w:val="22"/>
          <w:lang w:val="ro-RO"/>
        </w:rPr>
        <w:tab/>
        <w:t>- Instituţiei Prefectului- judeţului Bistriţa-Năsăud.</w:t>
      </w:r>
    </w:p>
    <w:p w14:paraId="364B2AE5" w14:textId="77777777" w:rsidR="00486913" w:rsidRPr="003D0414" w:rsidRDefault="00486913" w:rsidP="005C7E71">
      <w:pPr>
        <w:jc w:val="both"/>
        <w:rPr>
          <w:rFonts w:ascii="Arial" w:hAnsi="Arial" w:cs="Arial"/>
          <w:lang w:val="ro-RO"/>
        </w:rPr>
      </w:pPr>
    </w:p>
    <w:p w14:paraId="7CB96323" w14:textId="4300AF1C" w:rsidR="00486913" w:rsidRPr="003D0414" w:rsidRDefault="00486913" w:rsidP="005C7E71">
      <w:pPr>
        <w:ind w:left="-567"/>
        <w:jc w:val="both"/>
        <w:rPr>
          <w:rFonts w:ascii="Arial" w:hAnsi="Arial" w:cs="Arial"/>
          <w:lang w:val="fr-FR"/>
        </w:rPr>
      </w:pPr>
      <w:r w:rsidRPr="003D0414">
        <w:rPr>
          <w:rFonts w:ascii="Arial" w:hAnsi="Arial" w:cs="Arial"/>
          <w:lang w:val="ro-RO"/>
        </w:rPr>
        <w:tab/>
      </w:r>
      <w:r w:rsidRPr="003D0414">
        <w:rPr>
          <w:rFonts w:ascii="Arial" w:hAnsi="Arial" w:cs="Arial"/>
          <w:lang w:val="fr-FR"/>
        </w:rPr>
        <w:t>PROIECT DE HOTĂRÂRE</w:t>
      </w:r>
      <w:r w:rsidRPr="003D0414">
        <w:rPr>
          <w:rFonts w:ascii="Arial" w:hAnsi="Arial" w:cs="Arial"/>
          <w:lang w:val="fr-FR"/>
        </w:rPr>
        <w:tab/>
      </w:r>
      <w:r w:rsidRPr="003D0414">
        <w:rPr>
          <w:rFonts w:ascii="Arial" w:hAnsi="Arial" w:cs="Arial"/>
          <w:lang w:val="fr-FR"/>
        </w:rPr>
        <w:tab/>
        <w:t xml:space="preserve">                                 AVIZ DE LEGALITATE</w:t>
      </w:r>
    </w:p>
    <w:p w14:paraId="6F1D2EA6" w14:textId="77777777" w:rsidR="00486913" w:rsidRPr="00EB7A2C" w:rsidRDefault="00486913" w:rsidP="005C7E71">
      <w:pPr>
        <w:ind w:left="-567"/>
        <w:jc w:val="both"/>
        <w:rPr>
          <w:rFonts w:ascii="Arial" w:hAnsi="Arial" w:cs="Arial"/>
          <w:lang w:val="fr-FR"/>
        </w:rPr>
      </w:pPr>
      <w:r w:rsidRPr="003D0414">
        <w:rPr>
          <w:rFonts w:ascii="Arial" w:hAnsi="Arial" w:cs="Arial"/>
          <w:lang w:val="fr-FR"/>
        </w:rPr>
        <w:t xml:space="preserve">                      </w:t>
      </w:r>
      <w:r w:rsidRPr="00EB7A2C">
        <w:rPr>
          <w:rFonts w:ascii="Arial" w:hAnsi="Arial" w:cs="Arial"/>
          <w:lang w:val="fr-FR"/>
        </w:rPr>
        <w:t xml:space="preserve">INIŢIAT                          </w:t>
      </w:r>
      <w:r w:rsidRPr="00EB7A2C">
        <w:rPr>
          <w:rFonts w:ascii="Arial" w:hAnsi="Arial" w:cs="Arial"/>
          <w:lang w:val="fr-FR"/>
        </w:rPr>
        <w:tab/>
        <w:t xml:space="preserve">                                                 </w:t>
      </w:r>
    </w:p>
    <w:p w14:paraId="4D9376BD" w14:textId="77777777" w:rsidR="00486913" w:rsidRPr="00EB7A2C" w:rsidRDefault="00486913" w:rsidP="005C7E71">
      <w:pPr>
        <w:ind w:left="-567"/>
        <w:jc w:val="both"/>
        <w:rPr>
          <w:rFonts w:ascii="Arial" w:hAnsi="Arial" w:cs="Arial"/>
          <w:lang w:val="fr-FR"/>
        </w:rPr>
      </w:pPr>
      <w:r w:rsidRPr="00EB7A2C">
        <w:rPr>
          <w:rFonts w:ascii="Arial" w:hAnsi="Arial" w:cs="Arial"/>
          <w:lang w:val="fr-FR"/>
        </w:rPr>
        <w:t xml:space="preserve">                   DE PRIMAR                 </w:t>
      </w:r>
      <w:r w:rsidRPr="00EB7A2C">
        <w:rPr>
          <w:rFonts w:ascii="Arial" w:hAnsi="Arial" w:cs="Arial"/>
          <w:lang w:val="fr-FR"/>
        </w:rPr>
        <w:tab/>
      </w:r>
      <w:r w:rsidRPr="00EB7A2C">
        <w:rPr>
          <w:rFonts w:ascii="Arial" w:hAnsi="Arial" w:cs="Arial"/>
          <w:lang w:val="fr-FR"/>
        </w:rPr>
        <w:tab/>
      </w:r>
      <w:r w:rsidRPr="00EB7A2C">
        <w:rPr>
          <w:rFonts w:ascii="Arial" w:hAnsi="Arial" w:cs="Arial"/>
          <w:lang w:val="fr-FR"/>
        </w:rPr>
        <w:tab/>
      </w:r>
      <w:r w:rsidRPr="00EB7A2C">
        <w:rPr>
          <w:rFonts w:ascii="Arial" w:hAnsi="Arial" w:cs="Arial"/>
          <w:lang w:val="fr-FR"/>
        </w:rPr>
        <w:tab/>
        <w:t xml:space="preserve">           SECRETAR,</w:t>
      </w:r>
    </w:p>
    <w:p w14:paraId="2D3F01CF" w14:textId="77777777" w:rsidR="00486913" w:rsidRPr="00EB7A2C" w:rsidRDefault="00486913" w:rsidP="005C7E71">
      <w:pPr>
        <w:ind w:left="-567"/>
        <w:jc w:val="both"/>
        <w:rPr>
          <w:rFonts w:ascii="Arial" w:hAnsi="Arial" w:cs="Arial"/>
          <w:lang w:val="fr-FR"/>
        </w:rPr>
      </w:pPr>
      <w:r w:rsidRPr="00EB7A2C">
        <w:rPr>
          <w:rFonts w:ascii="Arial" w:hAnsi="Arial" w:cs="Arial"/>
          <w:lang w:val="fr-FR"/>
        </w:rPr>
        <w:t xml:space="preserve">        </w:t>
      </w:r>
      <w:r w:rsidRPr="00EB7A2C">
        <w:rPr>
          <w:rFonts w:ascii="Arial" w:hAnsi="Arial" w:cs="Arial"/>
          <w:lang w:val="fr-FR"/>
        </w:rPr>
        <w:tab/>
      </w:r>
      <w:r w:rsidRPr="00EB7A2C">
        <w:rPr>
          <w:rFonts w:ascii="Arial" w:hAnsi="Arial" w:cs="Arial"/>
          <w:lang w:val="fr-FR"/>
        </w:rPr>
        <w:tab/>
        <w:t xml:space="preserve"> IOAN TURC           </w:t>
      </w:r>
      <w:r w:rsidRPr="00EB7A2C">
        <w:rPr>
          <w:rFonts w:ascii="Arial" w:hAnsi="Arial" w:cs="Arial"/>
          <w:lang w:val="fr-FR"/>
        </w:rPr>
        <w:tab/>
        <w:t xml:space="preserve">         </w:t>
      </w:r>
      <w:r>
        <w:rPr>
          <w:rFonts w:ascii="Arial" w:hAnsi="Arial" w:cs="Arial"/>
          <w:lang w:val="fr-FR"/>
        </w:rPr>
        <w:t xml:space="preserve">                              </w:t>
      </w:r>
      <w:r>
        <w:rPr>
          <w:rFonts w:ascii="Arial" w:hAnsi="Arial" w:cs="Arial"/>
          <w:lang w:val="fr-FR"/>
        </w:rPr>
        <w:tab/>
        <w:t xml:space="preserve">    </w:t>
      </w:r>
      <w:r w:rsidRPr="00EB7A2C">
        <w:rPr>
          <w:rFonts w:ascii="Arial" w:hAnsi="Arial" w:cs="Arial"/>
          <w:lang w:val="fr-FR"/>
        </w:rPr>
        <w:t>FLOARE GAFTONE</w:t>
      </w:r>
    </w:p>
    <w:p w14:paraId="6535312C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44AC500F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21881895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7D23CA64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61185C5B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7E9BFCFA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4144EE91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117F3F58" w14:textId="59ADBC7A" w:rsidR="00D61366" w:rsidRDefault="00D61366" w:rsidP="00F44768">
      <w:pPr>
        <w:spacing w:line="276" w:lineRule="auto"/>
        <w:rPr>
          <w:rFonts w:ascii="Arial" w:hAnsi="Arial" w:cs="Arial"/>
          <w:color w:val="FF0000"/>
          <w:szCs w:val="22"/>
          <w:lang w:val="ro-RO"/>
        </w:rPr>
      </w:pPr>
    </w:p>
    <w:p w14:paraId="79248648" w14:textId="094082ED" w:rsidR="00D61366" w:rsidRDefault="00D61366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0AEB80DD" w14:textId="77777777" w:rsidR="00D61366" w:rsidRDefault="00D61366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0AE58690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2267F4BE" w14:textId="77777777" w:rsidR="00486913" w:rsidRDefault="00486913" w:rsidP="005C7E71">
      <w:pPr>
        <w:spacing w:line="276" w:lineRule="auto"/>
        <w:ind w:left="-450" w:hanging="90"/>
        <w:rPr>
          <w:rFonts w:ascii="Arial" w:hAnsi="Arial" w:cs="Arial"/>
          <w:color w:val="FF0000"/>
          <w:szCs w:val="22"/>
          <w:lang w:val="ro-RO"/>
        </w:rPr>
      </w:pPr>
    </w:p>
    <w:p w14:paraId="65C6E001" w14:textId="77777777" w:rsidR="00486913" w:rsidRPr="00EB7A2C" w:rsidRDefault="00486913" w:rsidP="005C7E71">
      <w:pPr>
        <w:spacing w:line="276" w:lineRule="auto"/>
        <w:ind w:left="-450" w:hanging="90"/>
        <w:rPr>
          <w:rFonts w:ascii="Arial" w:hAnsi="Arial" w:cs="Arial"/>
          <w:sz w:val="16"/>
          <w:szCs w:val="16"/>
          <w:lang w:val="fr-FR"/>
        </w:rPr>
      </w:pPr>
      <w:r w:rsidRPr="00EB7A2C">
        <w:rPr>
          <w:rFonts w:ascii="Arial" w:hAnsi="Arial" w:cs="Arial"/>
          <w:sz w:val="16"/>
          <w:szCs w:val="16"/>
          <w:lang w:val="fr-FR"/>
        </w:rPr>
        <w:t>Bistriţa la, _______________</w:t>
      </w:r>
    </w:p>
    <w:p w14:paraId="198C75B6" w14:textId="77777777" w:rsidR="00486913" w:rsidRPr="00EB7A2C" w:rsidRDefault="00486913" w:rsidP="008F0758">
      <w:pPr>
        <w:spacing w:line="276" w:lineRule="auto"/>
        <w:ind w:left="-567"/>
        <w:jc w:val="both"/>
        <w:rPr>
          <w:rFonts w:ascii="Arial" w:hAnsi="Arial" w:cs="Arial"/>
          <w:sz w:val="16"/>
          <w:szCs w:val="16"/>
          <w:lang w:val="fr-FR"/>
        </w:rPr>
      </w:pPr>
      <w:r w:rsidRPr="00EB7A2C">
        <w:rPr>
          <w:rFonts w:ascii="Arial" w:hAnsi="Arial" w:cs="Arial"/>
          <w:sz w:val="16"/>
          <w:szCs w:val="16"/>
          <w:lang w:val="fr-FR"/>
        </w:rPr>
        <w:t>Nr.__________</w:t>
      </w:r>
    </w:p>
    <w:p w14:paraId="3C8C7772" w14:textId="77777777" w:rsidR="00486913" w:rsidRPr="00EB7A2C" w:rsidRDefault="00486913" w:rsidP="005C7E71">
      <w:pPr>
        <w:spacing w:line="276" w:lineRule="auto"/>
        <w:ind w:left="-567"/>
        <w:jc w:val="both"/>
        <w:rPr>
          <w:rFonts w:ascii="Arial" w:hAnsi="Arial" w:cs="Arial"/>
          <w:color w:val="FF0000"/>
          <w:szCs w:val="22"/>
          <w:lang w:val="fr-FR"/>
        </w:rPr>
      </w:pPr>
      <w:r w:rsidRPr="00EB7A2C">
        <w:rPr>
          <w:rFonts w:ascii="Arial" w:hAnsi="Arial" w:cs="Arial"/>
          <w:sz w:val="16"/>
          <w:szCs w:val="16"/>
          <w:lang w:val="fr-FR"/>
        </w:rPr>
        <w:lastRenderedPageBreak/>
        <w:t>TO / 2ex.        Hotărârea se aprobă cu votul secret majorităţii absolute a consilierilor locali în funcţie</w:t>
      </w:r>
    </w:p>
    <w:sectPr w:rsidR="00486913" w:rsidRPr="00EB7A2C" w:rsidSect="005C7E71">
      <w:footerReference w:type="even" r:id="rId7"/>
      <w:footerReference w:type="default" r:id="rId8"/>
      <w:pgSz w:w="11906" w:h="16838"/>
      <w:pgMar w:top="0" w:right="849" w:bottom="284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B0644" w14:textId="77777777" w:rsidR="00E65B58" w:rsidRDefault="00E65B58" w:rsidP="000F293D">
      <w:r>
        <w:separator/>
      </w:r>
    </w:p>
  </w:endnote>
  <w:endnote w:type="continuationSeparator" w:id="0">
    <w:p w14:paraId="5DD0C345" w14:textId="77777777" w:rsidR="00E65B58" w:rsidRDefault="00E65B58" w:rsidP="000F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YaHei">
    <w:panose1 w:val="020B0503020204020204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7AE00" w14:textId="77777777" w:rsidR="00486913" w:rsidRDefault="00486913" w:rsidP="00BF62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FB0EB7" w14:textId="77777777" w:rsidR="00486913" w:rsidRDefault="00486913" w:rsidP="00917A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E8352" w14:textId="77777777" w:rsidR="00486913" w:rsidRDefault="00486913" w:rsidP="00BF62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D30CFC2" w14:textId="77777777" w:rsidR="00486913" w:rsidRDefault="00486913" w:rsidP="00917A65">
    <w:pPr>
      <w:pStyle w:val="Footer"/>
      <w:ind w:right="360"/>
      <w:jc w:val="center"/>
    </w:pPr>
  </w:p>
  <w:p w14:paraId="449F1FB1" w14:textId="77777777" w:rsidR="00486913" w:rsidRDefault="004869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5AAE7" w14:textId="77777777" w:rsidR="00E65B58" w:rsidRDefault="00E65B58" w:rsidP="000F293D">
      <w:r>
        <w:separator/>
      </w:r>
    </w:p>
  </w:footnote>
  <w:footnote w:type="continuationSeparator" w:id="0">
    <w:p w14:paraId="440A3176" w14:textId="77777777" w:rsidR="00E65B58" w:rsidRDefault="00E65B58" w:rsidP="000F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7AD17A3"/>
    <w:multiLevelType w:val="hybridMultilevel"/>
    <w:tmpl w:val="E86AA73A"/>
    <w:lvl w:ilvl="0" w:tplc="41D63F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DDC6729"/>
    <w:multiLevelType w:val="hybridMultilevel"/>
    <w:tmpl w:val="E86AA73A"/>
    <w:lvl w:ilvl="0" w:tplc="41D63F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F091961"/>
    <w:multiLevelType w:val="hybridMultilevel"/>
    <w:tmpl w:val="3EA6EC96"/>
    <w:lvl w:ilvl="0" w:tplc="BEA65C96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7597F82"/>
    <w:multiLevelType w:val="hybridMultilevel"/>
    <w:tmpl w:val="1E283CA6"/>
    <w:lvl w:ilvl="0" w:tplc="3FC6E4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3FB4"/>
    <w:rsid w:val="00000ADF"/>
    <w:rsid w:val="00002044"/>
    <w:rsid w:val="00025F7E"/>
    <w:rsid w:val="00057632"/>
    <w:rsid w:val="00064CD8"/>
    <w:rsid w:val="000720A2"/>
    <w:rsid w:val="00076E84"/>
    <w:rsid w:val="0007728B"/>
    <w:rsid w:val="0009055E"/>
    <w:rsid w:val="000D77DE"/>
    <w:rsid w:val="000E22A2"/>
    <w:rsid w:val="000E3D8C"/>
    <w:rsid w:val="000F293D"/>
    <w:rsid w:val="000F7569"/>
    <w:rsid w:val="00104A18"/>
    <w:rsid w:val="001214D6"/>
    <w:rsid w:val="00124B4F"/>
    <w:rsid w:val="00150FDA"/>
    <w:rsid w:val="00152ACA"/>
    <w:rsid w:val="001537C0"/>
    <w:rsid w:val="001710CE"/>
    <w:rsid w:val="001951BC"/>
    <w:rsid w:val="001C18C4"/>
    <w:rsid w:val="001D1F06"/>
    <w:rsid w:val="001F16C7"/>
    <w:rsid w:val="001F5923"/>
    <w:rsid w:val="00221FC9"/>
    <w:rsid w:val="0023006C"/>
    <w:rsid w:val="002315EF"/>
    <w:rsid w:val="002405B3"/>
    <w:rsid w:val="00244B8B"/>
    <w:rsid w:val="00245FBC"/>
    <w:rsid w:val="002718C2"/>
    <w:rsid w:val="002753A7"/>
    <w:rsid w:val="002822BA"/>
    <w:rsid w:val="0029608E"/>
    <w:rsid w:val="002A75C2"/>
    <w:rsid w:val="002C5225"/>
    <w:rsid w:val="002D21F6"/>
    <w:rsid w:val="002D7408"/>
    <w:rsid w:val="002E0B81"/>
    <w:rsid w:val="002E16C0"/>
    <w:rsid w:val="002F7678"/>
    <w:rsid w:val="003004F1"/>
    <w:rsid w:val="003068BC"/>
    <w:rsid w:val="00317E68"/>
    <w:rsid w:val="003211C7"/>
    <w:rsid w:val="0034297C"/>
    <w:rsid w:val="003460D1"/>
    <w:rsid w:val="0035406C"/>
    <w:rsid w:val="003555A3"/>
    <w:rsid w:val="00355FD5"/>
    <w:rsid w:val="00357C56"/>
    <w:rsid w:val="00360696"/>
    <w:rsid w:val="00363DBA"/>
    <w:rsid w:val="00365115"/>
    <w:rsid w:val="00377309"/>
    <w:rsid w:val="003816D4"/>
    <w:rsid w:val="00387A23"/>
    <w:rsid w:val="003A7208"/>
    <w:rsid w:val="003A74D1"/>
    <w:rsid w:val="003D0414"/>
    <w:rsid w:val="003D4CF6"/>
    <w:rsid w:val="003E1CB2"/>
    <w:rsid w:val="003E1F17"/>
    <w:rsid w:val="003E27E7"/>
    <w:rsid w:val="003E37C7"/>
    <w:rsid w:val="003E3FFA"/>
    <w:rsid w:val="003F034F"/>
    <w:rsid w:val="00403B93"/>
    <w:rsid w:val="0040467A"/>
    <w:rsid w:val="00410C03"/>
    <w:rsid w:val="00413BD6"/>
    <w:rsid w:val="00447BF2"/>
    <w:rsid w:val="0046613F"/>
    <w:rsid w:val="00470E29"/>
    <w:rsid w:val="004832A7"/>
    <w:rsid w:val="00486913"/>
    <w:rsid w:val="00490D13"/>
    <w:rsid w:val="00491686"/>
    <w:rsid w:val="0049253D"/>
    <w:rsid w:val="00495622"/>
    <w:rsid w:val="00495896"/>
    <w:rsid w:val="004A4C98"/>
    <w:rsid w:val="004C028E"/>
    <w:rsid w:val="004D3094"/>
    <w:rsid w:val="004F62E6"/>
    <w:rsid w:val="00501F9E"/>
    <w:rsid w:val="0052234A"/>
    <w:rsid w:val="00540ADD"/>
    <w:rsid w:val="005539CC"/>
    <w:rsid w:val="0057575E"/>
    <w:rsid w:val="00583DEA"/>
    <w:rsid w:val="00583F17"/>
    <w:rsid w:val="00597715"/>
    <w:rsid w:val="005B0B06"/>
    <w:rsid w:val="005B1BFA"/>
    <w:rsid w:val="005B4180"/>
    <w:rsid w:val="005B56EA"/>
    <w:rsid w:val="005C1CEA"/>
    <w:rsid w:val="005C7E71"/>
    <w:rsid w:val="005F13FD"/>
    <w:rsid w:val="00605933"/>
    <w:rsid w:val="0061105B"/>
    <w:rsid w:val="00617253"/>
    <w:rsid w:val="0063242A"/>
    <w:rsid w:val="00646DE1"/>
    <w:rsid w:val="00654D4D"/>
    <w:rsid w:val="006757C6"/>
    <w:rsid w:val="006767EE"/>
    <w:rsid w:val="00676CF2"/>
    <w:rsid w:val="006961C3"/>
    <w:rsid w:val="00697702"/>
    <w:rsid w:val="006A06BC"/>
    <w:rsid w:val="006A7C6B"/>
    <w:rsid w:val="006C13D4"/>
    <w:rsid w:val="006C2FA9"/>
    <w:rsid w:val="006C6F2B"/>
    <w:rsid w:val="006D71E3"/>
    <w:rsid w:val="006E1F29"/>
    <w:rsid w:val="006E40AC"/>
    <w:rsid w:val="006F3E72"/>
    <w:rsid w:val="006F40CA"/>
    <w:rsid w:val="007015D1"/>
    <w:rsid w:val="00714B8D"/>
    <w:rsid w:val="0071790D"/>
    <w:rsid w:val="0074751E"/>
    <w:rsid w:val="00767B7D"/>
    <w:rsid w:val="007732AF"/>
    <w:rsid w:val="00774909"/>
    <w:rsid w:val="00796300"/>
    <w:rsid w:val="00797C48"/>
    <w:rsid w:val="007A7C6D"/>
    <w:rsid w:val="007B4B27"/>
    <w:rsid w:val="007B5036"/>
    <w:rsid w:val="007C025A"/>
    <w:rsid w:val="007C4B8D"/>
    <w:rsid w:val="007D125A"/>
    <w:rsid w:val="007D38E0"/>
    <w:rsid w:val="00803EAC"/>
    <w:rsid w:val="008108A0"/>
    <w:rsid w:val="00817422"/>
    <w:rsid w:val="008178B7"/>
    <w:rsid w:val="00823FB4"/>
    <w:rsid w:val="00845FA9"/>
    <w:rsid w:val="0085159C"/>
    <w:rsid w:val="00862E42"/>
    <w:rsid w:val="00863862"/>
    <w:rsid w:val="00866910"/>
    <w:rsid w:val="00880040"/>
    <w:rsid w:val="008D0BC7"/>
    <w:rsid w:val="008E23AF"/>
    <w:rsid w:val="008F0758"/>
    <w:rsid w:val="00917A65"/>
    <w:rsid w:val="00931D99"/>
    <w:rsid w:val="009508D6"/>
    <w:rsid w:val="00953E8E"/>
    <w:rsid w:val="00957228"/>
    <w:rsid w:val="00963F47"/>
    <w:rsid w:val="00980EE1"/>
    <w:rsid w:val="009858A4"/>
    <w:rsid w:val="009970F4"/>
    <w:rsid w:val="009A0DA9"/>
    <w:rsid w:val="009A3D75"/>
    <w:rsid w:val="009C361D"/>
    <w:rsid w:val="009C39B8"/>
    <w:rsid w:val="009C6E8E"/>
    <w:rsid w:val="009C78FD"/>
    <w:rsid w:val="009D242A"/>
    <w:rsid w:val="009D6CF9"/>
    <w:rsid w:val="009E1774"/>
    <w:rsid w:val="009F4F61"/>
    <w:rsid w:val="00A058A8"/>
    <w:rsid w:val="00A34CB5"/>
    <w:rsid w:val="00A4732A"/>
    <w:rsid w:val="00A70809"/>
    <w:rsid w:val="00A85F2C"/>
    <w:rsid w:val="00A90D09"/>
    <w:rsid w:val="00AA584A"/>
    <w:rsid w:val="00AB428C"/>
    <w:rsid w:val="00AB506D"/>
    <w:rsid w:val="00AD381C"/>
    <w:rsid w:val="00AE59ED"/>
    <w:rsid w:val="00AE7F5D"/>
    <w:rsid w:val="00AF05D6"/>
    <w:rsid w:val="00B0625C"/>
    <w:rsid w:val="00B075D3"/>
    <w:rsid w:val="00B128ED"/>
    <w:rsid w:val="00B240E3"/>
    <w:rsid w:val="00B348E6"/>
    <w:rsid w:val="00B52858"/>
    <w:rsid w:val="00B6338B"/>
    <w:rsid w:val="00B76484"/>
    <w:rsid w:val="00B85427"/>
    <w:rsid w:val="00B97444"/>
    <w:rsid w:val="00BA6ED6"/>
    <w:rsid w:val="00BC4EB7"/>
    <w:rsid w:val="00BE32F0"/>
    <w:rsid w:val="00BE3F14"/>
    <w:rsid w:val="00BF38CF"/>
    <w:rsid w:val="00BF624F"/>
    <w:rsid w:val="00BF7201"/>
    <w:rsid w:val="00C01C85"/>
    <w:rsid w:val="00C06487"/>
    <w:rsid w:val="00C25A54"/>
    <w:rsid w:val="00C27A25"/>
    <w:rsid w:val="00C352BD"/>
    <w:rsid w:val="00C373CE"/>
    <w:rsid w:val="00C40FB7"/>
    <w:rsid w:val="00C52581"/>
    <w:rsid w:val="00C56639"/>
    <w:rsid w:val="00C92586"/>
    <w:rsid w:val="00C93F6A"/>
    <w:rsid w:val="00D016BB"/>
    <w:rsid w:val="00D04CB7"/>
    <w:rsid w:val="00D10AB3"/>
    <w:rsid w:val="00D11C11"/>
    <w:rsid w:val="00D23A49"/>
    <w:rsid w:val="00D30887"/>
    <w:rsid w:val="00D37AFD"/>
    <w:rsid w:val="00D54041"/>
    <w:rsid w:val="00D57921"/>
    <w:rsid w:val="00D61366"/>
    <w:rsid w:val="00D62752"/>
    <w:rsid w:val="00D702D0"/>
    <w:rsid w:val="00D7118F"/>
    <w:rsid w:val="00D715B0"/>
    <w:rsid w:val="00D74111"/>
    <w:rsid w:val="00D93CEF"/>
    <w:rsid w:val="00D96466"/>
    <w:rsid w:val="00DD5CF9"/>
    <w:rsid w:val="00DE06DB"/>
    <w:rsid w:val="00DF1E91"/>
    <w:rsid w:val="00DF3C1F"/>
    <w:rsid w:val="00E01577"/>
    <w:rsid w:val="00E01F66"/>
    <w:rsid w:val="00E05B19"/>
    <w:rsid w:val="00E05C0D"/>
    <w:rsid w:val="00E4615C"/>
    <w:rsid w:val="00E54970"/>
    <w:rsid w:val="00E65B58"/>
    <w:rsid w:val="00E772F2"/>
    <w:rsid w:val="00E94B46"/>
    <w:rsid w:val="00E97042"/>
    <w:rsid w:val="00EB7A2C"/>
    <w:rsid w:val="00ED683F"/>
    <w:rsid w:val="00F008B3"/>
    <w:rsid w:val="00F10E34"/>
    <w:rsid w:val="00F151C4"/>
    <w:rsid w:val="00F218A4"/>
    <w:rsid w:val="00F44768"/>
    <w:rsid w:val="00F45F5F"/>
    <w:rsid w:val="00F5272E"/>
    <w:rsid w:val="00F5756B"/>
    <w:rsid w:val="00F634F3"/>
    <w:rsid w:val="00F74D24"/>
    <w:rsid w:val="00F7569E"/>
    <w:rsid w:val="00F76D15"/>
    <w:rsid w:val="00F904A9"/>
    <w:rsid w:val="00FA0201"/>
    <w:rsid w:val="00FA4B82"/>
    <w:rsid w:val="00FB57B3"/>
    <w:rsid w:val="00FB79F2"/>
    <w:rsid w:val="00FC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9AABAB"/>
  <w15:docId w15:val="{6F4E28A5-29BE-4BA9-9D5C-EE0BB1F4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83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25A54"/>
    <w:pPr>
      <w:keepNext/>
      <w:spacing w:before="240" w:after="60"/>
      <w:outlineLvl w:val="0"/>
    </w:pPr>
    <w:rPr>
      <w:rFonts w:ascii="Cambria" w:eastAsia="Malgun Gothic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62E6"/>
    <w:pPr>
      <w:keepNext/>
      <w:tabs>
        <w:tab w:val="num" w:pos="360"/>
      </w:tabs>
      <w:ind w:left="360" w:hanging="360"/>
      <w:outlineLvl w:val="1"/>
    </w:pPr>
    <w:rPr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25A54"/>
    <w:rPr>
      <w:rFonts w:ascii="Cambria" w:eastAsia="Malgun Gothic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4F62E6"/>
    <w:rPr>
      <w:rFonts w:cs="Times New Roman"/>
      <w:b/>
      <w:sz w:val="28"/>
      <w:lang w:val="ro-RO" w:eastAsia="ar-SA" w:bidi="ar-SA"/>
    </w:rPr>
  </w:style>
  <w:style w:type="character" w:customStyle="1" w:styleId="WW8Num1z0">
    <w:name w:val="WW8Num1z0"/>
    <w:uiPriority w:val="99"/>
    <w:rsid w:val="00ED683F"/>
    <w:rPr>
      <w:rFonts w:ascii="Arial" w:hAnsi="Arial"/>
    </w:rPr>
  </w:style>
  <w:style w:type="character" w:customStyle="1" w:styleId="WW8Num2z0">
    <w:name w:val="WW8Num2z0"/>
    <w:uiPriority w:val="99"/>
    <w:rsid w:val="00ED683F"/>
    <w:rPr>
      <w:rFonts w:ascii="Arial" w:hAnsi="Arial"/>
      <w:b/>
    </w:rPr>
  </w:style>
  <w:style w:type="character" w:customStyle="1" w:styleId="WW8Num2z1">
    <w:name w:val="WW8Num2z1"/>
    <w:uiPriority w:val="99"/>
    <w:rsid w:val="00ED683F"/>
    <w:rPr>
      <w:rFonts w:ascii="Courier New" w:hAnsi="Courier New"/>
    </w:rPr>
  </w:style>
  <w:style w:type="character" w:customStyle="1" w:styleId="WW8Num2z2">
    <w:name w:val="WW8Num2z2"/>
    <w:uiPriority w:val="99"/>
    <w:rsid w:val="00ED683F"/>
    <w:rPr>
      <w:rFonts w:ascii="Wingdings" w:hAnsi="Wingdings"/>
    </w:rPr>
  </w:style>
  <w:style w:type="character" w:customStyle="1" w:styleId="WW8Num2z3">
    <w:name w:val="WW8Num2z3"/>
    <w:uiPriority w:val="99"/>
    <w:rsid w:val="00ED683F"/>
    <w:rPr>
      <w:rFonts w:ascii="Symbol" w:hAnsi="Symbol"/>
    </w:rPr>
  </w:style>
  <w:style w:type="character" w:customStyle="1" w:styleId="WW8Num2z4">
    <w:name w:val="WW8Num2z4"/>
    <w:uiPriority w:val="99"/>
    <w:rsid w:val="00ED683F"/>
  </w:style>
  <w:style w:type="character" w:customStyle="1" w:styleId="WW8Num2z5">
    <w:name w:val="WW8Num2z5"/>
    <w:uiPriority w:val="99"/>
    <w:rsid w:val="00ED683F"/>
  </w:style>
  <w:style w:type="character" w:customStyle="1" w:styleId="WW8Num2z6">
    <w:name w:val="WW8Num2z6"/>
    <w:uiPriority w:val="99"/>
    <w:rsid w:val="00ED683F"/>
  </w:style>
  <w:style w:type="character" w:customStyle="1" w:styleId="WW8Num2z7">
    <w:name w:val="WW8Num2z7"/>
    <w:uiPriority w:val="99"/>
    <w:rsid w:val="00ED683F"/>
  </w:style>
  <w:style w:type="character" w:customStyle="1" w:styleId="WW8Num2z8">
    <w:name w:val="WW8Num2z8"/>
    <w:uiPriority w:val="99"/>
    <w:rsid w:val="00ED683F"/>
  </w:style>
  <w:style w:type="character" w:customStyle="1" w:styleId="WW8Num1z1">
    <w:name w:val="WW8Num1z1"/>
    <w:uiPriority w:val="99"/>
    <w:rsid w:val="00ED683F"/>
  </w:style>
  <w:style w:type="character" w:customStyle="1" w:styleId="WW8Num1z2">
    <w:name w:val="WW8Num1z2"/>
    <w:uiPriority w:val="99"/>
    <w:rsid w:val="00ED683F"/>
  </w:style>
  <w:style w:type="character" w:customStyle="1" w:styleId="WW8Num1z3">
    <w:name w:val="WW8Num1z3"/>
    <w:uiPriority w:val="99"/>
    <w:rsid w:val="00ED683F"/>
  </w:style>
  <w:style w:type="character" w:customStyle="1" w:styleId="WW8Num1z4">
    <w:name w:val="WW8Num1z4"/>
    <w:uiPriority w:val="99"/>
    <w:rsid w:val="00ED683F"/>
  </w:style>
  <w:style w:type="character" w:customStyle="1" w:styleId="WW8Num1z5">
    <w:name w:val="WW8Num1z5"/>
    <w:uiPriority w:val="99"/>
    <w:rsid w:val="00ED683F"/>
  </w:style>
  <w:style w:type="character" w:customStyle="1" w:styleId="WW8Num1z6">
    <w:name w:val="WW8Num1z6"/>
    <w:uiPriority w:val="99"/>
    <w:rsid w:val="00ED683F"/>
  </w:style>
  <w:style w:type="character" w:customStyle="1" w:styleId="WW8Num1z7">
    <w:name w:val="WW8Num1z7"/>
    <w:uiPriority w:val="99"/>
    <w:rsid w:val="00ED683F"/>
  </w:style>
  <w:style w:type="character" w:customStyle="1" w:styleId="WW8Num1z8">
    <w:name w:val="WW8Num1z8"/>
    <w:uiPriority w:val="99"/>
    <w:rsid w:val="00ED683F"/>
  </w:style>
  <w:style w:type="character" w:customStyle="1" w:styleId="WW8Num3z0">
    <w:name w:val="WW8Num3z0"/>
    <w:uiPriority w:val="99"/>
    <w:rsid w:val="00ED683F"/>
    <w:rPr>
      <w:rFonts w:ascii="Arial" w:hAnsi="Arial"/>
      <w:b/>
      <w:sz w:val="20"/>
    </w:rPr>
  </w:style>
  <w:style w:type="character" w:customStyle="1" w:styleId="WW8Num3z1">
    <w:name w:val="WW8Num3z1"/>
    <w:uiPriority w:val="99"/>
    <w:rsid w:val="00ED683F"/>
  </w:style>
  <w:style w:type="character" w:customStyle="1" w:styleId="WW8Num3z2">
    <w:name w:val="WW8Num3z2"/>
    <w:uiPriority w:val="99"/>
    <w:rsid w:val="00ED683F"/>
  </w:style>
  <w:style w:type="character" w:customStyle="1" w:styleId="WW8Num3z3">
    <w:name w:val="WW8Num3z3"/>
    <w:uiPriority w:val="99"/>
    <w:rsid w:val="00ED683F"/>
  </w:style>
  <w:style w:type="character" w:customStyle="1" w:styleId="WW8Num3z4">
    <w:name w:val="WW8Num3z4"/>
    <w:uiPriority w:val="99"/>
    <w:rsid w:val="00ED683F"/>
  </w:style>
  <w:style w:type="character" w:customStyle="1" w:styleId="WW8Num3z5">
    <w:name w:val="WW8Num3z5"/>
    <w:uiPriority w:val="99"/>
    <w:rsid w:val="00ED683F"/>
  </w:style>
  <w:style w:type="character" w:customStyle="1" w:styleId="WW8Num3z6">
    <w:name w:val="WW8Num3z6"/>
    <w:uiPriority w:val="99"/>
    <w:rsid w:val="00ED683F"/>
  </w:style>
  <w:style w:type="character" w:customStyle="1" w:styleId="WW8Num3z7">
    <w:name w:val="WW8Num3z7"/>
    <w:uiPriority w:val="99"/>
    <w:rsid w:val="00ED683F"/>
  </w:style>
  <w:style w:type="character" w:customStyle="1" w:styleId="WW8Num3z8">
    <w:name w:val="WW8Num3z8"/>
    <w:uiPriority w:val="99"/>
    <w:rsid w:val="00ED683F"/>
  </w:style>
  <w:style w:type="character" w:customStyle="1" w:styleId="WW8Num4z0">
    <w:name w:val="WW8Num4z0"/>
    <w:uiPriority w:val="99"/>
    <w:rsid w:val="00ED683F"/>
    <w:rPr>
      <w:rFonts w:ascii="Arial" w:hAnsi="Arial"/>
      <w:b/>
      <w:u w:val="single"/>
    </w:rPr>
  </w:style>
  <w:style w:type="character" w:customStyle="1" w:styleId="WW8Num4z1">
    <w:name w:val="WW8Num4z1"/>
    <w:uiPriority w:val="99"/>
    <w:rsid w:val="00ED683F"/>
    <w:rPr>
      <w:rFonts w:ascii="Courier New" w:hAnsi="Courier New"/>
    </w:rPr>
  </w:style>
  <w:style w:type="character" w:customStyle="1" w:styleId="WW8Num4z2">
    <w:name w:val="WW8Num4z2"/>
    <w:uiPriority w:val="99"/>
    <w:rsid w:val="00ED683F"/>
    <w:rPr>
      <w:rFonts w:ascii="Wingdings" w:hAnsi="Wingdings"/>
    </w:rPr>
  </w:style>
  <w:style w:type="character" w:customStyle="1" w:styleId="WW8Num4z3">
    <w:name w:val="WW8Num4z3"/>
    <w:uiPriority w:val="99"/>
    <w:rsid w:val="00ED683F"/>
    <w:rPr>
      <w:rFonts w:ascii="Symbol" w:hAnsi="Symbol"/>
    </w:rPr>
  </w:style>
  <w:style w:type="character" w:customStyle="1" w:styleId="WW8Num5z0">
    <w:name w:val="WW8Num5z0"/>
    <w:uiPriority w:val="99"/>
    <w:rsid w:val="00ED683F"/>
    <w:rPr>
      <w:rFonts w:ascii="Arial" w:hAnsi="Arial"/>
      <w:b/>
    </w:rPr>
  </w:style>
  <w:style w:type="character" w:customStyle="1" w:styleId="WW8Num5z1">
    <w:name w:val="WW8Num5z1"/>
    <w:uiPriority w:val="99"/>
    <w:rsid w:val="00ED683F"/>
    <w:rPr>
      <w:rFonts w:ascii="Courier New" w:hAnsi="Courier New"/>
    </w:rPr>
  </w:style>
  <w:style w:type="character" w:customStyle="1" w:styleId="WW8Num5z2">
    <w:name w:val="WW8Num5z2"/>
    <w:uiPriority w:val="99"/>
    <w:rsid w:val="00ED683F"/>
    <w:rPr>
      <w:rFonts w:ascii="Wingdings" w:hAnsi="Wingdings"/>
    </w:rPr>
  </w:style>
  <w:style w:type="character" w:customStyle="1" w:styleId="WW8Num5z3">
    <w:name w:val="WW8Num5z3"/>
    <w:uiPriority w:val="99"/>
    <w:rsid w:val="00ED683F"/>
    <w:rPr>
      <w:rFonts w:ascii="Symbol" w:hAnsi="Symbol"/>
    </w:rPr>
  </w:style>
  <w:style w:type="character" w:customStyle="1" w:styleId="WW8Num6z0">
    <w:name w:val="WW8Num6z0"/>
    <w:uiPriority w:val="99"/>
    <w:rsid w:val="00ED683F"/>
    <w:rPr>
      <w:rFonts w:ascii="Arial" w:hAnsi="Arial"/>
    </w:rPr>
  </w:style>
  <w:style w:type="character" w:customStyle="1" w:styleId="WW8Num6z1">
    <w:name w:val="WW8Num6z1"/>
    <w:uiPriority w:val="99"/>
    <w:rsid w:val="00ED683F"/>
    <w:rPr>
      <w:rFonts w:ascii="Courier New" w:hAnsi="Courier New"/>
    </w:rPr>
  </w:style>
  <w:style w:type="character" w:customStyle="1" w:styleId="WW8Num6z2">
    <w:name w:val="WW8Num6z2"/>
    <w:uiPriority w:val="99"/>
    <w:rsid w:val="00ED683F"/>
    <w:rPr>
      <w:rFonts w:ascii="Wingdings" w:hAnsi="Wingdings"/>
    </w:rPr>
  </w:style>
  <w:style w:type="character" w:customStyle="1" w:styleId="WW8Num6z3">
    <w:name w:val="WW8Num6z3"/>
    <w:uiPriority w:val="99"/>
    <w:rsid w:val="00ED683F"/>
    <w:rPr>
      <w:rFonts w:ascii="Symbol" w:hAnsi="Symbol"/>
    </w:rPr>
  </w:style>
  <w:style w:type="character" w:customStyle="1" w:styleId="WW8Num7z0">
    <w:name w:val="WW8Num7z0"/>
    <w:uiPriority w:val="99"/>
    <w:rsid w:val="00ED683F"/>
    <w:rPr>
      <w:rFonts w:ascii="Arial" w:hAnsi="Arial"/>
    </w:rPr>
  </w:style>
  <w:style w:type="character" w:customStyle="1" w:styleId="WW8Num7z1">
    <w:name w:val="WW8Num7z1"/>
    <w:uiPriority w:val="99"/>
    <w:rsid w:val="00ED683F"/>
    <w:rPr>
      <w:rFonts w:ascii="Courier New" w:hAnsi="Courier New"/>
    </w:rPr>
  </w:style>
  <w:style w:type="character" w:customStyle="1" w:styleId="WW8Num7z2">
    <w:name w:val="WW8Num7z2"/>
    <w:uiPriority w:val="99"/>
    <w:rsid w:val="00ED683F"/>
    <w:rPr>
      <w:rFonts w:ascii="Wingdings" w:hAnsi="Wingdings"/>
    </w:rPr>
  </w:style>
  <w:style w:type="character" w:customStyle="1" w:styleId="WW8Num7z3">
    <w:name w:val="WW8Num7z3"/>
    <w:uiPriority w:val="99"/>
    <w:rsid w:val="00ED683F"/>
    <w:rPr>
      <w:rFonts w:ascii="Symbol" w:hAnsi="Symbol"/>
    </w:rPr>
  </w:style>
  <w:style w:type="character" w:customStyle="1" w:styleId="WW8Num8z0">
    <w:name w:val="WW8Num8z0"/>
    <w:uiPriority w:val="99"/>
    <w:rsid w:val="00ED683F"/>
    <w:rPr>
      <w:rFonts w:ascii="Arial" w:hAnsi="Arial"/>
    </w:rPr>
  </w:style>
  <w:style w:type="character" w:customStyle="1" w:styleId="WW8Num8z1">
    <w:name w:val="WW8Num8z1"/>
    <w:uiPriority w:val="99"/>
    <w:rsid w:val="00ED683F"/>
    <w:rPr>
      <w:rFonts w:ascii="Courier New" w:hAnsi="Courier New"/>
    </w:rPr>
  </w:style>
  <w:style w:type="character" w:customStyle="1" w:styleId="WW8Num8z2">
    <w:name w:val="WW8Num8z2"/>
    <w:uiPriority w:val="99"/>
    <w:rsid w:val="00ED683F"/>
    <w:rPr>
      <w:rFonts w:ascii="Wingdings" w:hAnsi="Wingdings"/>
    </w:rPr>
  </w:style>
  <w:style w:type="character" w:customStyle="1" w:styleId="WW8Num8z3">
    <w:name w:val="WW8Num8z3"/>
    <w:uiPriority w:val="99"/>
    <w:rsid w:val="00ED683F"/>
    <w:rPr>
      <w:rFonts w:ascii="Symbol" w:hAnsi="Symbol"/>
    </w:rPr>
  </w:style>
  <w:style w:type="paragraph" w:customStyle="1" w:styleId="Heading">
    <w:name w:val="Heading"/>
    <w:basedOn w:val="Normal"/>
    <w:next w:val="BodyText"/>
    <w:uiPriority w:val="99"/>
    <w:rsid w:val="00ED683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D683F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02044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ED683F"/>
    <w:rPr>
      <w:rFonts w:cs="Mangal"/>
    </w:rPr>
  </w:style>
  <w:style w:type="paragraph" w:styleId="Caption">
    <w:name w:val="caption"/>
    <w:basedOn w:val="Normal"/>
    <w:uiPriority w:val="99"/>
    <w:qFormat/>
    <w:rsid w:val="00ED683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rsid w:val="00ED683F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ED683F"/>
    <w:pPr>
      <w:suppressLineNumbers/>
    </w:pPr>
  </w:style>
  <w:style w:type="paragraph" w:customStyle="1" w:styleId="TableHeading">
    <w:name w:val="Table Heading"/>
    <w:basedOn w:val="TableContents"/>
    <w:uiPriority w:val="99"/>
    <w:rsid w:val="00ED683F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823F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rsid w:val="000F293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locked/>
    <w:rsid w:val="000F293D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0F293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0F293D"/>
    <w:rPr>
      <w:rFonts w:cs="Times New Roman"/>
      <w:sz w:val="24"/>
      <w:szCs w:val="24"/>
      <w:lang w:eastAsia="ar-SA" w:bidi="ar-SA"/>
    </w:rPr>
  </w:style>
  <w:style w:type="character" w:customStyle="1" w:styleId="apple-converted-space">
    <w:name w:val="apple-converted-space"/>
    <w:uiPriority w:val="99"/>
    <w:rsid w:val="00F7569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17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5F7E"/>
    <w:rPr>
      <w:rFonts w:cs="Times New Roman"/>
      <w:sz w:val="2"/>
      <w:lang w:eastAsia="ar-SA" w:bidi="ar-SA"/>
    </w:rPr>
  </w:style>
  <w:style w:type="character" w:styleId="PageNumber">
    <w:name w:val="page number"/>
    <w:uiPriority w:val="99"/>
    <w:rsid w:val="00917A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9012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13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subject/>
  <dc:creator>dfpm_finante</dc:creator>
  <cp:keywords/>
  <dc:description/>
  <cp:lastModifiedBy>Primaria Bistrita</cp:lastModifiedBy>
  <cp:revision>59</cp:revision>
  <cp:lastPrinted>2021-03-23T07:21:00Z</cp:lastPrinted>
  <dcterms:created xsi:type="dcterms:W3CDTF">2020-11-17T13:24:00Z</dcterms:created>
  <dcterms:modified xsi:type="dcterms:W3CDTF">2021-03-23T07:37:00Z</dcterms:modified>
</cp:coreProperties>
</file>