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68" w:rsidRDefault="00FF7768" w:rsidP="00E46FA0">
      <w:pPr>
        <w:spacing w:after="0" w:line="240" w:lineRule="auto"/>
        <w:rPr>
          <w:rFonts w:ascii="Arial" w:hAnsi="Arial" w:cs="Arial"/>
          <w:b/>
          <w:bCs/>
          <w:sz w:val="26"/>
          <w:szCs w:val="26"/>
          <w:lang w:val="it-IT"/>
        </w:rPr>
      </w:pPr>
    </w:p>
    <w:p w:rsidR="00FF7768" w:rsidRDefault="00FF7768" w:rsidP="00E46FA0">
      <w:pPr>
        <w:spacing w:after="0" w:line="240" w:lineRule="auto"/>
        <w:rPr>
          <w:rFonts w:ascii="Arial" w:hAnsi="Arial" w:cs="Arial"/>
          <w:b/>
          <w:bCs/>
          <w:sz w:val="26"/>
          <w:szCs w:val="26"/>
          <w:lang w:val="it-IT"/>
        </w:rPr>
      </w:pPr>
      <w:r>
        <w:rPr>
          <w:rFonts w:ascii="Arial" w:hAnsi="Arial" w:cs="Arial"/>
          <w:b/>
          <w:bCs/>
          <w:sz w:val="26"/>
          <w:szCs w:val="26"/>
          <w:lang w:val="it-IT"/>
        </w:rPr>
        <w:t>CABINET PRIMRA</w:t>
      </w:r>
    </w:p>
    <w:p w:rsidR="00FF7768" w:rsidRPr="00040E82" w:rsidRDefault="00FF7768" w:rsidP="00E46FA0">
      <w:pPr>
        <w:spacing w:after="0" w:line="240" w:lineRule="auto"/>
        <w:rPr>
          <w:rFonts w:ascii="Arial" w:hAnsi="Arial" w:cs="Arial"/>
          <w:b/>
          <w:bCs/>
          <w:sz w:val="26"/>
          <w:szCs w:val="26"/>
          <w:lang w:val="ro-RO"/>
        </w:rPr>
      </w:pPr>
      <w:r w:rsidRPr="00040E82">
        <w:rPr>
          <w:rFonts w:ascii="Arial" w:hAnsi="Arial" w:cs="Arial"/>
          <w:b/>
          <w:bCs/>
          <w:sz w:val="26"/>
          <w:szCs w:val="26"/>
          <w:lang w:val="it-IT"/>
        </w:rPr>
        <w:t xml:space="preserve">NR. </w:t>
      </w:r>
      <w:r>
        <w:rPr>
          <w:rFonts w:ascii="Arial" w:hAnsi="Arial" w:cs="Arial"/>
          <w:b/>
          <w:bCs/>
          <w:sz w:val="26"/>
          <w:szCs w:val="26"/>
        </w:rPr>
        <w:t>89406</w:t>
      </w:r>
      <w:r w:rsidRPr="00040E82">
        <w:rPr>
          <w:rFonts w:ascii="Arial" w:hAnsi="Arial" w:cs="Arial"/>
          <w:b/>
          <w:bCs/>
          <w:sz w:val="26"/>
          <w:szCs w:val="26"/>
        </w:rPr>
        <w:t>/09.12.2020</w:t>
      </w:r>
    </w:p>
    <w:p w:rsidR="00FF7768" w:rsidRPr="00040E82" w:rsidRDefault="00FF7768" w:rsidP="00E46FA0">
      <w:pPr>
        <w:spacing w:after="0" w:line="240" w:lineRule="auto"/>
        <w:jc w:val="center"/>
        <w:rPr>
          <w:rFonts w:ascii="Arial" w:hAnsi="Arial" w:cs="Arial"/>
          <w:b/>
          <w:bCs/>
          <w:sz w:val="26"/>
          <w:szCs w:val="26"/>
        </w:rPr>
      </w:pPr>
    </w:p>
    <w:p w:rsidR="00FF7768" w:rsidRDefault="00FF7768" w:rsidP="00E46FA0">
      <w:pPr>
        <w:spacing w:after="0" w:line="240" w:lineRule="auto"/>
        <w:jc w:val="center"/>
        <w:rPr>
          <w:rFonts w:ascii="Arial" w:hAnsi="Arial" w:cs="Arial"/>
          <w:b/>
          <w:bCs/>
          <w:sz w:val="26"/>
          <w:szCs w:val="26"/>
        </w:rPr>
      </w:pPr>
    </w:p>
    <w:p w:rsidR="00FF7768" w:rsidRPr="00040E82" w:rsidRDefault="00FF7768" w:rsidP="00E46FA0">
      <w:pPr>
        <w:spacing w:after="0" w:line="240" w:lineRule="auto"/>
        <w:jc w:val="center"/>
        <w:rPr>
          <w:rFonts w:ascii="Arial" w:hAnsi="Arial" w:cs="Arial"/>
          <w:b/>
          <w:bCs/>
          <w:sz w:val="26"/>
          <w:szCs w:val="26"/>
        </w:rPr>
      </w:pPr>
    </w:p>
    <w:p w:rsidR="00FF7768" w:rsidRPr="00040E82" w:rsidRDefault="00FF7768" w:rsidP="004F3C0A">
      <w:pPr>
        <w:spacing w:after="0" w:line="240" w:lineRule="auto"/>
        <w:jc w:val="center"/>
        <w:rPr>
          <w:rFonts w:ascii="Arial" w:hAnsi="Arial" w:cs="Arial"/>
          <w:sz w:val="26"/>
          <w:szCs w:val="26"/>
        </w:rPr>
      </w:pPr>
      <w:r>
        <w:rPr>
          <w:rFonts w:ascii="Arial" w:hAnsi="Arial" w:cs="Arial"/>
          <w:b/>
          <w:bCs/>
          <w:sz w:val="26"/>
          <w:szCs w:val="26"/>
        </w:rPr>
        <w:t>REFERAT DE APROBARE</w:t>
      </w:r>
    </w:p>
    <w:p w:rsidR="00FF7768" w:rsidRPr="00040E82" w:rsidRDefault="00FF7768" w:rsidP="004F3C0A">
      <w:pPr>
        <w:pStyle w:val="BodyText"/>
        <w:spacing w:after="0"/>
        <w:ind w:right="-180"/>
        <w:jc w:val="center"/>
        <w:rPr>
          <w:rFonts w:ascii="Arial" w:hAnsi="Arial" w:cs="Arial"/>
          <w:sz w:val="26"/>
          <w:szCs w:val="26"/>
        </w:rPr>
      </w:pPr>
      <w:r w:rsidRPr="00040E82">
        <w:rPr>
          <w:rFonts w:ascii="Arial" w:hAnsi="Arial" w:cs="Arial"/>
          <w:sz w:val="26"/>
          <w:szCs w:val="26"/>
        </w:rPr>
        <w:t>a Proiectul</w:t>
      </w:r>
      <w:r>
        <w:rPr>
          <w:rFonts w:ascii="Arial" w:hAnsi="Arial" w:cs="Arial"/>
          <w:sz w:val="26"/>
          <w:szCs w:val="26"/>
        </w:rPr>
        <w:t>ui</w:t>
      </w:r>
      <w:r w:rsidRPr="00040E82">
        <w:rPr>
          <w:rFonts w:ascii="Arial" w:hAnsi="Arial" w:cs="Arial"/>
          <w:sz w:val="26"/>
          <w:szCs w:val="26"/>
        </w:rPr>
        <w:t xml:space="preserve"> de hotărâre privind aprobarea structurii pe specialităţi a membrilor </w:t>
      </w:r>
    </w:p>
    <w:p w:rsidR="00FF7768" w:rsidRPr="00040E82" w:rsidRDefault="00FF7768" w:rsidP="004F3C0A">
      <w:pPr>
        <w:pStyle w:val="BodyText"/>
        <w:spacing w:after="0"/>
        <w:ind w:right="-180"/>
        <w:jc w:val="center"/>
        <w:rPr>
          <w:rFonts w:ascii="Arial" w:hAnsi="Arial" w:cs="Arial"/>
          <w:sz w:val="26"/>
          <w:szCs w:val="26"/>
        </w:rPr>
      </w:pPr>
      <w:r w:rsidRPr="00040E82">
        <w:rPr>
          <w:rFonts w:ascii="Arial" w:hAnsi="Arial" w:cs="Arial"/>
          <w:sz w:val="26"/>
          <w:szCs w:val="26"/>
        </w:rPr>
        <w:t>Comisiei sociale de analizare a solicitărilor şi repartizare a locuinţelor construite prin Agenţia Naţională pentru Locuinţe şi a reprezentanţilor Consiliului Local al municipiului Bistriţa în această comisie</w:t>
      </w:r>
    </w:p>
    <w:p w:rsidR="00FF7768" w:rsidRPr="00040E82" w:rsidRDefault="00FF7768" w:rsidP="00E46FA0">
      <w:pPr>
        <w:pStyle w:val="BodyText"/>
        <w:spacing w:after="0"/>
        <w:jc w:val="both"/>
        <w:rPr>
          <w:rFonts w:ascii="Arial" w:hAnsi="Arial" w:cs="Arial"/>
          <w:sz w:val="26"/>
          <w:szCs w:val="26"/>
        </w:rPr>
      </w:pPr>
    </w:p>
    <w:p w:rsidR="00FF7768" w:rsidRDefault="00FF7768" w:rsidP="00E46FA0">
      <w:pPr>
        <w:pStyle w:val="BodyText"/>
        <w:spacing w:after="0"/>
        <w:jc w:val="both"/>
        <w:rPr>
          <w:rFonts w:ascii="Arial" w:hAnsi="Arial" w:cs="Arial"/>
          <w:sz w:val="26"/>
          <w:szCs w:val="26"/>
        </w:rPr>
      </w:pPr>
    </w:p>
    <w:p w:rsidR="00FF7768" w:rsidRDefault="00FF7768" w:rsidP="00E46FA0">
      <w:pPr>
        <w:pStyle w:val="BodyText"/>
        <w:spacing w:after="0"/>
        <w:jc w:val="both"/>
        <w:rPr>
          <w:rFonts w:ascii="Arial" w:hAnsi="Arial" w:cs="Arial"/>
          <w:sz w:val="26"/>
          <w:szCs w:val="26"/>
        </w:rPr>
      </w:pPr>
    </w:p>
    <w:p w:rsidR="00FF7768" w:rsidRPr="00040E82" w:rsidRDefault="00FF7768" w:rsidP="00E20BFA">
      <w:pPr>
        <w:pStyle w:val="BodyText"/>
        <w:spacing w:after="0"/>
        <w:ind w:firstLine="720"/>
        <w:jc w:val="both"/>
        <w:rPr>
          <w:rFonts w:ascii="Arial" w:hAnsi="Arial" w:cs="Arial"/>
          <w:sz w:val="26"/>
          <w:szCs w:val="26"/>
          <w:lang w:val="ro-RO"/>
        </w:rPr>
      </w:pPr>
      <w:r w:rsidRPr="00F71FFE">
        <w:rPr>
          <w:rFonts w:ascii="Arial" w:hAnsi="Arial" w:cs="Arial"/>
          <w:sz w:val="26"/>
          <w:szCs w:val="26"/>
        </w:rPr>
        <w:t xml:space="preserve">Solicitările </w:t>
      </w:r>
      <w:r>
        <w:rPr>
          <w:rFonts w:ascii="Arial" w:hAnsi="Arial" w:cs="Arial"/>
          <w:sz w:val="26"/>
          <w:szCs w:val="26"/>
        </w:rPr>
        <w:t xml:space="preserve">depuse </w:t>
      </w:r>
      <w:r w:rsidRPr="00F71FFE">
        <w:rPr>
          <w:rFonts w:ascii="Arial" w:hAnsi="Arial" w:cs="Arial"/>
          <w:sz w:val="26"/>
          <w:szCs w:val="26"/>
        </w:rPr>
        <w:t xml:space="preserve">pentru atribuirea locuințelor construite prin Agenția Națională pentru Locuințe în municipiul Bistrița sunt analizate de către o comisie numită </w:t>
      </w:r>
      <w:r w:rsidRPr="00F71FFE">
        <w:rPr>
          <w:rFonts w:ascii="Arial" w:hAnsi="Arial" w:cs="Arial"/>
          <w:sz w:val="26"/>
          <w:szCs w:val="26"/>
          <w:lang w:eastAsia="ar-SA"/>
        </w:rPr>
        <w:t xml:space="preserve">Comisia </w:t>
      </w:r>
      <w:r w:rsidRPr="00F71FFE">
        <w:rPr>
          <w:rFonts w:ascii="Arial" w:hAnsi="Arial" w:cs="Arial"/>
          <w:sz w:val="26"/>
          <w:szCs w:val="26"/>
        </w:rPr>
        <w:t>socială de analizare a solicitărilor si repartizare a locuinţelor construite prin Agenţia Naţională pentru Locuinţe</w:t>
      </w:r>
      <w:r w:rsidRPr="00F71FFE">
        <w:rPr>
          <w:rFonts w:ascii="Arial" w:hAnsi="Arial" w:cs="Arial"/>
          <w:sz w:val="26"/>
          <w:szCs w:val="26"/>
          <w:lang w:eastAsia="ar-SA"/>
        </w:rPr>
        <w:t>, stabilită p</w:t>
      </w:r>
      <w:r w:rsidRPr="00F71FFE">
        <w:rPr>
          <w:rFonts w:ascii="Arial" w:hAnsi="Arial" w:cs="Arial"/>
          <w:sz w:val="26"/>
          <w:szCs w:val="26"/>
        </w:rPr>
        <w:t>rin</w:t>
      </w:r>
      <w:r w:rsidRPr="00F71FFE">
        <w:rPr>
          <w:rFonts w:ascii="Arial" w:hAnsi="Arial" w:cs="Arial"/>
          <w:sz w:val="26"/>
          <w:szCs w:val="26"/>
          <w:lang w:val="fr-FR"/>
        </w:rPr>
        <w:t xml:space="preserve"> </w:t>
      </w:r>
      <w:r w:rsidRPr="00F71FFE">
        <w:rPr>
          <w:rFonts w:ascii="Arial" w:hAnsi="Arial" w:cs="Arial"/>
          <w:sz w:val="26"/>
          <w:szCs w:val="26"/>
          <w:lang w:eastAsia="ar-SA"/>
        </w:rPr>
        <w:t>Hotărârea Consiliului local al municipiului Bistriţa nr.</w:t>
      </w:r>
      <w:r w:rsidRPr="00F71FFE">
        <w:rPr>
          <w:rFonts w:ascii="Arial" w:hAnsi="Arial" w:cs="Arial"/>
          <w:sz w:val="26"/>
          <w:szCs w:val="26"/>
        </w:rPr>
        <w:t xml:space="preserve"> nr.130/21.10.2020</w:t>
      </w:r>
      <w:r>
        <w:rPr>
          <w:rFonts w:ascii="Arial" w:hAnsi="Arial" w:cs="Arial"/>
          <w:sz w:val="26"/>
          <w:szCs w:val="26"/>
          <w:lang w:eastAsia="ar-SA"/>
        </w:rPr>
        <w:t xml:space="preserve">, care </w:t>
      </w:r>
      <w:r w:rsidRPr="00040E82">
        <w:rPr>
          <w:rFonts w:ascii="Arial" w:hAnsi="Arial" w:cs="Arial"/>
          <w:sz w:val="26"/>
          <w:szCs w:val="26"/>
        </w:rPr>
        <w:t xml:space="preserve">a </w:t>
      </w:r>
      <w:r w:rsidRPr="00040E82">
        <w:rPr>
          <w:rFonts w:ascii="Arial" w:hAnsi="Arial" w:cs="Arial"/>
          <w:sz w:val="26"/>
          <w:szCs w:val="26"/>
          <w:lang w:val="ro-RO"/>
        </w:rPr>
        <w:t>fost modificată prin Hotărârea nr.96/2016 ca urmare a modificării componenței Consiliului local datorate alegerilor locale din anul 2016.</w:t>
      </w:r>
    </w:p>
    <w:p w:rsidR="00FF7768" w:rsidRPr="00040E82" w:rsidRDefault="00FF7768" w:rsidP="00E46FA0">
      <w:pPr>
        <w:pStyle w:val="BodyText"/>
        <w:spacing w:after="0"/>
        <w:jc w:val="both"/>
        <w:rPr>
          <w:rFonts w:ascii="Arial" w:hAnsi="Arial" w:cs="Arial"/>
          <w:sz w:val="26"/>
          <w:szCs w:val="26"/>
        </w:rPr>
      </w:pPr>
      <w:r w:rsidRPr="00040E82">
        <w:rPr>
          <w:rFonts w:ascii="Arial" w:hAnsi="Arial" w:cs="Arial"/>
          <w:sz w:val="26"/>
          <w:szCs w:val="26"/>
        </w:rPr>
        <w:t xml:space="preserve">          Având în vedere că în urma alegerilor locale din luna septembrie 2020, s-a modificat componenţa Consiliului Local al municipiului Bistriţa, au fost validate mandatele primarului și ale noilor consilieri, fiind constituit Consiliul local, şi au fost aleşi cei doi viceprimari ai municipiului, se im</w:t>
      </w:r>
      <w:r>
        <w:rPr>
          <w:rFonts w:ascii="Arial" w:hAnsi="Arial" w:cs="Arial"/>
          <w:sz w:val="26"/>
          <w:szCs w:val="26"/>
        </w:rPr>
        <w:t>pune aprobarea noi structuri a C</w:t>
      </w:r>
      <w:r w:rsidRPr="00040E82">
        <w:rPr>
          <w:rFonts w:ascii="Arial" w:hAnsi="Arial" w:cs="Arial"/>
          <w:sz w:val="26"/>
          <w:szCs w:val="26"/>
        </w:rPr>
        <w:t xml:space="preserve">omisiei de analizare şi repartizare a locuinţelor construite prin Agenţia Naţională pentru Locuinţe, precum și alegerea </w:t>
      </w:r>
      <w:r>
        <w:rPr>
          <w:rFonts w:ascii="Arial" w:hAnsi="Arial" w:cs="Arial"/>
          <w:sz w:val="26"/>
          <w:szCs w:val="26"/>
        </w:rPr>
        <w:t xml:space="preserve">celor trei </w:t>
      </w:r>
      <w:r w:rsidRPr="00040E82">
        <w:rPr>
          <w:rFonts w:ascii="Arial" w:hAnsi="Arial" w:cs="Arial"/>
          <w:sz w:val="26"/>
          <w:szCs w:val="26"/>
        </w:rPr>
        <w:t>reprezentanț</w:t>
      </w:r>
      <w:r>
        <w:rPr>
          <w:rFonts w:ascii="Arial" w:hAnsi="Arial" w:cs="Arial"/>
          <w:sz w:val="26"/>
          <w:szCs w:val="26"/>
        </w:rPr>
        <w:t>i ai</w:t>
      </w:r>
      <w:r w:rsidRPr="00040E82">
        <w:rPr>
          <w:rFonts w:ascii="Arial" w:hAnsi="Arial" w:cs="Arial"/>
          <w:sz w:val="26"/>
          <w:szCs w:val="26"/>
        </w:rPr>
        <w:t xml:space="preserve"> consiliului</w:t>
      </w:r>
      <w:r>
        <w:rPr>
          <w:rFonts w:ascii="Arial" w:hAnsi="Arial" w:cs="Arial"/>
          <w:sz w:val="26"/>
          <w:szCs w:val="26"/>
        </w:rPr>
        <w:t xml:space="preserve"> local</w:t>
      </w:r>
      <w:r w:rsidRPr="00040E82">
        <w:rPr>
          <w:rFonts w:ascii="Arial" w:hAnsi="Arial" w:cs="Arial"/>
          <w:sz w:val="26"/>
          <w:szCs w:val="26"/>
        </w:rPr>
        <w:t xml:space="preserve"> care să facă parte din aceasta.</w:t>
      </w:r>
    </w:p>
    <w:p w:rsidR="00FF7768" w:rsidRPr="00040E82" w:rsidRDefault="00FF7768" w:rsidP="00E46FA0">
      <w:pPr>
        <w:pStyle w:val="BodyText"/>
        <w:spacing w:after="0"/>
        <w:jc w:val="both"/>
        <w:rPr>
          <w:rFonts w:ascii="Arial" w:hAnsi="Arial" w:cs="Arial"/>
          <w:sz w:val="26"/>
          <w:szCs w:val="26"/>
        </w:rPr>
      </w:pPr>
      <w:r w:rsidRPr="00040E82">
        <w:rPr>
          <w:rFonts w:ascii="Arial" w:hAnsi="Arial" w:cs="Arial"/>
          <w:sz w:val="26"/>
          <w:szCs w:val="26"/>
        </w:rPr>
        <w:tab/>
        <w:t xml:space="preserve">După desemnarea reprezentanţilor Consiliului local în această comisie, numirea reprezentanţilor Primăriei municipiului Bistriţa în comisia menţionată mai sus, se va face prin dispoziţie a Primarului municipiului Bistriţa. </w:t>
      </w:r>
    </w:p>
    <w:p w:rsidR="00FF7768" w:rsidRPr="00040E82" w:rsidRDefault="00FF7768" w:rsidP="00E46FA0">
      <w:pPr>
        <w:pStyle w:val="BodyText"/>
        <w:spacing w:after="0"/>
        <w:ind w:firstLine="540"/>
        <w:jc w:val="both"/>
        <w:rPr>
          <w:rFonts w:ascii="Arial" w:hAnsi="Arial" w:cs="Arial"/>
          <w:sz w:val="26"/>
          <w:szCs w:val="26"/>
        </w:rPr>
      </w:pPr>
      <w:r w:rsidRPr="00040E82">
        <w:rPr>
          <w:rFonts w:ascii="Arial" w:hAnsi="Arial" w:cs="Arial"/>
          <w:sz w:val="26"/>
          <w:szCs w:val="26"/>
        </w:rPr>
        <w:tab/>
        <w:t xml:space="preserve">În temeiul </w:t>
      </w:r>
      <w:r>
        <w:rPr>
          <w:rFonts w:ascii="Arial" w:hAnsi="Arial" w:cs="Arial"/>
          <w:sz w:val="26"/>
          <w:szCs w:val="26"/>
        </w:rPr>
        <w:t>prevederilor</w:t>
      </w:r>
      <w:r w:rsidRPr="00040E82">
        <w:rPr>
          <w:rFonts w:ascii="Arial" w:hAnsi="Arial" w:cs="Arial"/>
          <w:sz w:val="26"/>
          <w:szCs w:val="26"/>
        </w:rPr>
        <w:t xml:space="preserve"> Ordonanț</w:t>
      </w:r>
      <w:r>
        <w:rPr>
          <w:rFonts w:ascii="Arial" w:hAnsi="Arial" w:cs="Arial"/>
          <w:sz w:val="26"/>
          <w:szCs w:val="26"/>
        </w:rPr>
        <w:t>ei</w:t>
      </w:r>
      <w:r w:rsidRPr="00040E82">
        <w:rPr>
          <w:rFonts w:ascii="Arial" w:hAnsi="Arial" w:cs="Arial"/>
          <w:sz w:val="26"/>
          <w:szCs w:val="26"/>
        </w:rPr>
        <w:t xml:space="preserve"> de Urgență a Guvernului nr.57/2019 privind Codul administrativ, cu modificările și completările ulterioare, </w:t>
      </w:r>
      <w:r>
        <w:rPr>
          <w:rFonts w:ascii="Arial" w:hAnsi="Arial" w:cs="Arial"/>
          <w:sz w:val="26"/>
          <w:szCs w:val="26"/>
        </w:rPr>
        <w:t>propun adoptarea</w:t>
      </w:r>
      <w:r w:rsidRPr="00040E82">
        <w:rPr>
          <w:rFonts w:ascii="Arial" w:hAnsi="Arial" w:cs="Arial"/>
          <w:sz w:val="26"/>
          <w:szCs w:val="26"/>
        </w:rPr>
        <w:t xml:space="preserve"> Proiectul</w:t>
      </w:r>
      <w:r>
        <w:rPr>
          <w:rFonts w:ascii="Arial" w:hAnsi="Arial" w:cs="Arial"/>
          <w:sz w:val="26"/>
          <w:szCs w:val="26"/>
        </w:rPr>
        <w:t>ui</w:t>
      </w:r>
      <w:r w:rsidRPr="00040E82">
        <w:rPr>
          <w:rFonts w:ascii="Arial" w:hAnsi="Arial" w:cs="Arial"/>
          <w:sz w:val="26"/>
          <w:szCs w:val="26"/>
        </w:rPr>
        <w:t xml:space="preserve"> de hotărâre privind aprobarea structurii pe specialităţi a membrilor Comisiei sociale de analizare a solicitărilor şi repartizare a locuinţelor construite prin Agenţia Naţională pentru Locuinţe şi a reprezentanţilor Consiliului Local al municipiului Bistriţa în această comisie, în forma prezentată.</w:t>
      </w:r>
    </w:p>
    <w:p w:rsidR="00FF7768" w:rsidRDefault="00FF7768" w:rsidP="00E46FA0">
      <w:pPr>
        <w:pStyle w:val="BodyText"/>
        <w:spacing w:after="0"/>
        <w:ind w:firstLine="540"/>
        <w:jc w:val="both"/>
        <w:rPr>
          <w:rFonts w:ascii="Arial" w:hAnsi="Arial" w:cs="Arial"/>
          <w:sz w:val="26"/>
          <w:szCs w:val="26"/>
        </w:rPr>
      </w:pPr>
    </w:p>
    <w:p w:rsidR="00FF7768" w:rsidRDefault="00FF7768" w:rsidP="00E46FA0">
      <w:pPr>
        <w:pStyle w:val="BodyText"/>
        <w:spacing w:after="0"/>
        <w:ind w:firstLine="540"/>
        <w:jc w:val="both"/>
        <w:rPr>
          <w:rFonts w:ascii="Arial" w:hAnsi="Arial" w:cs="Arial"/>
          <w:sz w:val="26"/>
          <w:szCs w:val="26"/>
        </w:rPr>
      </w:pPr>
    </w:p>
    <w:p w:rsidR="00FF7768" w:rsidRPr="00040E82" w:rsidRDefault="00FF7768" w:rsidP="00E46FA0">
      <w:pPr>
        <w:pStyle w:val="BodyText"/>
        <w:spacing w:after="0"/>
        <w:ind w:firstLine="540"/>
        <w:jc w:val="both"/>
        <w:rPr>
          <w:rFonts w:ascii="Arial" w:hAnsi="Arial" w:cs="Arial"/>
          <w:sz w:val="26"/>
          <w:szCs w:val="26"/>
        </w:rPr>
      </w:pPr>
    </w:p>
    <w:p w:rsidR="00FF7768" w:rsidRPr="00E20BFA" w:rsidRDefault="00FF7768" w:rsidP="00E20BFA">
      <w:pPr>
        <w:spacing w:after="0" w:line="240" w:lineRule="auto"/>
        <w:jc w:val="center"/>
        <w:rPr>
          <w:rFonts w:ascii="Arial" w:hAnsi="Arial" w:cs="Arial"/>
          <w:b/>
          <w:bCs/>
          <w:sz w:val="26"/>
          <w:szCs w:val="26"/>
        </w:rPr>
      </w:pPr>
      <w:r w:rsidRPr="00E20BFA">
        <w:rPr>
          <w:rFonts w:ascii="Arial" w:hAnsi="Arial" w:cs="Arial"/>
          <w:b/>
          <w:bCs/>
          <w:sz w:val="26"/>
          <w:szCs w:val="26"/>
        </w:rPr>
        <w:t>PRIMARUL MUNICIPIULUI BISTRIȚA</w:t>
      </w:r>
    </w:p>
    <w:p w:rsidR="00FF7768" w:rsidRPr="00E20BFA" w:rsidRDefault="00FF7768" w:rsidP="00E20BFA">
      <w:pPr>
        <w:spacing w:after="0" w:line="240" w:lineRule="auto"/>
        <w:jc w:val="center"/>
        <w:rPr>
          <w:rFonts w:ascii="Arial" w:hAnsi="Arial" w:cs="Arial"/>
          <w:b/>
          <w:bCs/>
          <w:sz w:val="26"/>
          <w:szCs w:val="26"/>
        </w:rPr>
      </w:pPr>
      <w:r w:rsidRPr="00E20BFA">
        <w:rPr>
          <w:rFonts w:ascii="Arial" w:hAnsi="Arial" w:cs="Arial"/>
          <w:b/>
          <w:bCs/>
          <w:sz w:val="26"/>
          <w:szCs w:val="26"/>
        </w:rPr>
        <w:t>IOAN TURC</w:t>
      </w:r>
    </w:p>
    <w:p w:rsidR="00FF7768" w:rsidRPr="00E20BFA" w:rsidRDefault="00FF7768" w:rsidP="00E46FA0">
      <w:pPr>
        <w:spacing w:after="0" w:line="240" w:lineRule="auto"/>
        <w:rPr>
          <w:rFonts w:ascii="Arial" w:hAnsi="Arial" w:cs="Arial"/>
          <w:b/>
          <w:bCs/>
          <w:sz w:val="26"/>
          <w:szCs w:val="26"/>
        </w:rPr>
      </w:pPr>
    </w:p>
    <w:p w:rsidR="00FF7768" w:rsidRDefault="00FF7768" w:rsidP="00E46FA0">
      <w:pPr>
        <w:spacing w:after="0" w:line="240" w:lineRule="auto"/>
        <w:rPr>
          <w:rFonts w:ascii="Arial" w:hAnsi="Arial" w:cs="Arial"/>
          <w:sz w:val="26"/>
          <w:szCs w:val="26"/>
        </w:rPr>
      </w:pPr>
      <w:r w:rsidRPr="00040E82">
        <w:rPr>
          <w:rFonts w:ascii="Arial" w:hAnsi="Arial" w:cs="Arial"/>
          <w:sz w:val="26"/>
          <w:szCs w:val="26"/>
        </w:rPr>
        <w:t xml:space="preserve">       </w:t>
      </w:r>
      <w:r w:rsidRPr="00040E82">
        <w:rPr>
          <w:rFonts w:ascii="Arial" w:hAnsi="Arial" w:cs="Arial"/>
          <w:sz w:val="26"/>
          <w:szCs w:val="26"/>
        </w:rPr>
        <w:tab/>
        <w:t xml:space="preserve">     </w:t>
      </w:r>
    </w:p>
    <w:p w:rsidR="00FF7768" w:rsidRPr="00040E82" w:rsidRDefault="00FF7768" w:rsidP="00E46FA0">
      <w:pPr>
        <w:spacing w:after="0" w:line="240" w:lineRule="auto"/>
        <w:rPr>
          <w:rFonts w:ascii="Arial" w:hAnsi="Arial" w:cs="Arial"/>
          <w:sz w:val="26"/>
          <w:szCs w:val="26"/>
        </w:rPr>
      </w:pPr>
    </w:p>
    <w:p w:rsidR="00FF7768" w:rsidRPr="002329C3" w:rsidRDefault="00FF7768" w:rsidP="00E46FA0">
      <w:pPr>
        <w:tabs>
          <w:tab w:val="left" w:pos="1875"/>
        </w:tabs>
        <w:spacing w:line="240" w:lineRule="auto"/>
        <w:jc w:val="both"/>
        <w:rPr>
          <w:rFonts w:ascii="Arial" w:hAnsi="Arial" w:cs="Arial"/>
          <w:sz w:val="20"/>
          <w:szCs w:val="20"/>
        </w:rPr>
      </w:pPr>
      <w:r w:rsidRPr="002329C3">
        <w:rPr>
          <w:rFonts w:ascii="Arial" w:hAnsi="Arial" w:cs="Arial"/>
          <w:sz w:val="20"/>
          <w:szCs w:val="20"/>
        </w:rPr>
        <w:t>V.M/2ex.</w:t>
      </w:r>
    </w:p>
    <w:p w:rsidR="00FF7768" w:rsidRPr="00040E82" w:rsidRDefault="00FF7768" w:rsidP="00E46FA0">
      <w:pPr>
        <w:tabs>
          <w:tab w:val="left" w:pos="0"/>
        </w:tabs>
        <w:spacing w:after="0" w:line="240" w:lineRule="auto"/>
        <w:jc w:val="both"/>
        <w:rPr>
          <w:rFonts w:ascii="Arial" w:hAnsi="Arial" w:cs="Arial"/>
          <w:sz w:val="26"/>
          <w:szCs w:val="26"/>
          <w:lang w:val="ro-RO"/>
        </w:rPr>
      </w:pPr>
    </w:p>
    <w:sectPr w:rsidR="00FF7768" w:rsidRPr="00040E82" w:rsidSect="00541315">
      <w:pgSz w:w="12240" w:h="15840"/>
      <w:pgMar w:top="720" w:right="900" w:bottom="5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5D4"/>
    <w:rsid w:val="00040E82"/>
    <w:rsid w:val="00045C0C"/>
    <w:rsid w:val="00060919"/>
    <w:rsid w:val="00062A32"/>
    <w:rsid w:val="000667A6"/>
    <w:rsid w:val="00080022"/>
    <w:rsid w:val="000B0DA1"/>
    <w:rsid w:val="001022D8"/>
    <w:rsid w:val="00181727"/>
    <w:rsid w:val="001D38DB"/>
    <w:rsid w:val="002329C3"/>
    <w:rsid w:val="002D497E"/>
    <w:rsid w:val="002F6801"/>
    <w:rsid w:val="00315BAF"/>
    <w:rsid w:val="003A24C7"/>
    <w:rsid w:val="00463810"/>
    <w:rsid w:val="004F3C0A"/>
    <w:rsid w:val="00541315"/>
    <w:rsid w:val="005F05D4"/>
    <w:rsid w:val="006F31B8"/>
    <w:rsid w:val="00711188"/>
    <w:rsid w:val="00767097"/>
    <w:rsid w:val="007C52BF"/>
    <w:rsid w:val="007E3E8B"/>
    <w:rsid w:val="007F630D"/>
    <w:rsid w:val="00871EB0"/>
    <w:rsid w:val="00875CF3"/>
    <w:rsid w:val="00987CC2"/>
    <w:rsid w:val="00A3347A"/>
    <w:rsid w:val="00A52757"/>
    <w:rsid w:val="00AD16F7"/>
    <w:rsid w:val="00B1755A"/>
    <w:rsid w:val="00B35381"/>
    <w:rsid w:val="00BE5126"/>
    <w:rsid w:val="00CD3A0C"/>
    <w:rsid w:val="00CF468E"/>
    <w:rsid w:val="00D854E5"/>
    <w:rsid w:val="00D942C5"/>
    <w:rsid w:val="00E20BFA"/>
    <w:rsid w:val="00E348B1"/>
    <w:rsid w:val="00E46FA0"/>
    <w:rsid w:val="00F71FFE"/>
    <w:rsid w:val="00F851E6"/>
    <w:rsid w:val="00FA4319"/>
    <w:rsid w:val="00FB67C2"/>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57"/>
    <w:pPr>
      <w:spacing w:after="200" w:line="276" w:lineRule="auto"/>
    </w:pPr>
    <w:rPr>
      <w:rFonts w:cs="Calibri"/>
      <w:lang w:val="en-US" w:eastAsia="en-US"/>
    </w:rPr>
  </w:style>
  <w:style w:type="character" w:default="1" w:styleId="DefaultParagraphFont">
    <w:name w:val="Default Paragraph Font"/>
    <w:link w:val="CharChar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71EB0"/>
    <w:pPr>
      <w:spacing w:after="120" w:line="240" w:lineRule="auto"/>
    </w:pPr>
    <w:rPr>
      <w:sz w:val="24"/>
      <w:szCs w:val="24"/>
    </w:rPr>
  </w:style>
  <w:style w:type="character" w:customStyle="1" w:styleId="BodyTextChar">
    <w:name w:val="Body Text Char"/>
    <w:basedOn w:val="DefaultParagraphFont"/>
    <w:link w:val="BodyText"/>
    <w:uiPriority w:val="99"/>
    <w:locked/>
    <w:rsid w:val="00871EB0"/>
    <w:rPr>
      <w:rFonts w:ascii="Times New Roman" w:hAnsi="Times New Roman" w:cs="Times New Roman"/>
      <w:sz w:val="24"/>
      <w:szCs w:val="24"/>
    </w:rPr>
  </w:style>
  <w:style w:type="paragraph" w:styleId="ListParagraph">
    <w:name w:val="List Paragraph"/>
    <w:basedOn w:val="Normal"/>
    <w:uiPriority w:val="99"/>
    <w:qFormat/>
    <w:rsid w:val="001D38DB"/>
    <w:pPr>
      <w:ind w:left="720"/>
    </w:pPr>
  </w:style>
  <w:style w:type="paragraph" w:customStyle="1" w:styleId="CharChar1">
    <w:name w:val="Char Char1"/>
    <w:basedOn w:val="Normal"/>
    <w:link w:val="DefaultParagraphFont"/>
    <w:uiPriority w:val="99"/>
    <w:rsid w:val="00E20BFA"/>
    <w:pPr>
      <w:spacing w:after="0" w:line="240" w:lineRule="auto"/>
    </w:pPr>
    <w:rPr>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263654272">
      <w:marLeft w:val="0"/>
      <w:marRight w:val="0"/>
      <w:marTop w:val="0"/>
      <w:marBottom w:val="0"/>
      <w:divBdr>
        <w:top w:val="none" w:sz="0" w:space="0" w:color="auto"/>
        <w:left w:val="none" w:sz="0" w:space="0" w:color="auto"/>
        <w:bottom w:val="none" w:sz="0" w:space="0" w:color="auto"/>
        <w:right w:val="none" w:sz="0" w:space="0" w:color="auto"/>
      </w:divBdr>
    </w:div>
    <w:div w:id="263654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326</Words>
  <Characters>1859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 O M A N I A</dc:title>
  <dc:subject/>
  <dc:creator>user</dc:creator>
  <cp:keywords/>
  <dc:description/>
  <cp:lastModifiedBy>alina.ionescu</cp:lastModifiedBy>
  <cp:revision>3</cp:revision>
  <cp:lastPrinted>2020-12-10T13:08:00Z</cp:lastPrinted>
  <dcterms:created xsi:type="dcterms:W3CDTF">2020-12-10T13:11:00Z</dcterms:created>
  <dcterms:modified xsi:type="dcterms:W3CDTF">2020-12-10T13:15:00Z</dcterms:modified>
</cp:coreProperties>
</file>